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F49" w:rsidRPr="00C2468E" w:rsidRDefault="00C541A0" w:rsidP="00C541A0">
      <w:pPr>
        <w:jc w:val="center"/>
        <w:rPr>
          <w:b/>
          <w:u w:val="single"/>
        </w:rPr>
      </w:pPr>
      <w:r w:rsidRPr="00C2468E">
        <w:rPr>
          <w:b/>
          <w:u w:val="single"/>
        </w:rPr>
        <w:t xml:space="preserve">Practices when Issuing WFG Policy in Reliance on </w:t>
      </w:r>
      <w:r w:rsidRPr="00C2468E">
        <w:rPr>
          <w:b/>
          <w:u w:val="single"/>
        </w:rPr>
        <w:br/>
      </w:r>
      <w:proofErr w:type="spellStart"/>
      <w:r w:rsidRPr="00C2468E">
        <w:rPr>
          <w:b/>
          <w:u w:val="single"/>
        </w:rPr>
        <w:t>Indem</w:t>
      </w:r>
      <w:proofErr w:type="spellEnd"/>
      <w:r w:rsidRPr="00C2468E">
        <w:rPr>
          <w:b/>
          <w:u w:val="single"/>
        </w:rPr>
        <w:t xml:space="preserve"> Letters &amp; Mutual Indemnity Agreements</w:t>
      </w:r>
    </w:p>
    <w:p w:rsidR="00C2468E" w:rsidRPr="00C2468E" w:rsidRDefault="00C2468E" w:rsidP="00C541A0">
      <w:pPr>
        <w:jc w:val="center"/>
        <w:rPr>
          <w:b/>
        </w:rPr>
      </w:pPr>
      <w:r w:rsidRPr="00C2468E">
        <w:rPr>
          <w:b/>
        </w:rPr>
        <w:t>Updated 10-17-17</w:t>
      </w:r>
    </w:p>
    <w:p w:rsidR="00C541A0" w:rsidRPr="00C2468E" w:rsidRDefault="00C541A0" w:rsidP="00C541A0">
      <w:pPr>
        <w:pStyle w:val="ListParagraph"/>
        <w:numPr>
          <w:ilvl w:val="0"/>
          <w:numId w:val="1"/>
        </w:numPr>
        <w:rPr>
          <w:rFonts w:asciiTheme="minorHAnsi" w:hAnsiTheme="minorHAnsi" w:cs="Segoe UI"/>
        </w:rPr>
      </w:pPr>
      <w:r w:rsidRPr="00C2468E">
        <w:rPr>
          <w:rFonts w:asciiTheme="minorHAnsi" w:hAnsiTheme="minorHAnsi" w:cs="Segoe UI"/>
        </w:rPr>
        <w:t>So that there is no question later about whether the defect was known and disclosed to the customer, and so WFG is aware of potential recoveries under a MIA, language similar to the following should be included in any WFG commitment and policy issued in reliance on the MIA:</w:t>
      </w:r>
    </w:p>
    <w:p w:rsidR="00C541A0" w:rsidRPr="00C2468E" w:rsidRDefault="00C541A0" w:rsidP="00C541A0">
      <w:pPr>
        <w:pStyle w:val="ListParagraph"/>
        <w:ind w:left="1080"/>
        <w:rPr>
          <w:rFonts w:asciiTheme="minorHAnsi" w:hAnsiTheme="minorHAnsi" w:cs="Segoe UI"/>
        </w:rPr>
      </w:pPr>
    </w:p>
    <w:p w:rsidR="00C541A0" w:rsidRDefault="00C541A0" w:rsidP="00C541A0">
      <w:pPr>
        <w:ind w:left="720" w:right="720"/>
        <w:rPr>
          <w:rFonts w:cs="Segoe UI"/>
          <w:color w:val="000000"/>
        </w:rPr>
      </w:pPr>
      <w:r w:rsidRPr="00C2468E">
        <w:rPr>
          <w:rFonts w:cs="Segoe UI"/>
        </w:rPr>
        <w:t xml:space="preserve">Note:   The title search revealed [describe the defect including any recording information].  No exception to coverage is being taken for this matter based on the indemnities provided in the [Name of </w:t>
      </w:r>
      <w:r w:rsidRPr="00C2468E">
        <w:rPr>
          <w:rFonts w:cs="Segoe UI"/>
          <w:color w:val="000000"/>
        </w:rPr>
        <w:t xml:space="preserve">Mutual Indemnification Agreement or Description of Other Company’s </w:t>
      </w:r>
      <w:proofErr w:type="spellStart"/>
      <w:r w:rsidRPr="00C2468E">
        <w:rPr>
          <w:rFonts w:cs="Segoe UI"/>
          <w:color w:val="000000"/>
        </w:rPr>
        <w:t>Indem</w:t>
      </w:r>
      <w:proofErr w:type="spellEnd"/>
      <w:r w:rsidRPr="00C2468E">
        <w:rPr>
          <w:rFonts w:cs="Segoe UI"/>
          <w:color w:val="000000"/>
        </w:rPr>
        <w:t xml:space="preserve"> Letter] and Title policy #XXXXX issued by [Company].</w:t>
      </w:r>
    </w:p>
    <w:p w:rsidR="00C2468E" w:rsidRPr="00C2468E" w:rsidRDefault="00C2468E" w:rsidP="00C2468E">
      <w:pPr>
        <w:ind w:left="360" w:right="720"/>
        <w:rPr>
          <w:rFonts w:cs="Segoe UI"/>
          <w:color w:val="000000"/>
        </w:rPr>
      </w:pPr>
      <w:r>
        <w:rPr>
          <w:rFonts w:cs="Segoe UI"/>
          <w:color w:val="000000"/>
        </w:rPr>
        <w:t>Sometimes lenders object to this language and it will need to be removed from the loan policy.  But that still shows we, or our agent, disclosed the matter.</w:t>
      </w:r>
    </w:p>
    <w:p w:rsidR="00C541A0" w:rsidRPr="00C2468E" w:rsidRDefault="00C541A0" w:rsidP="00C541A0">
      <w:pPr>
        <w:pStyle w:val="ListParagraph"/>
        <w:numPr>
          <w:ilvl w:val="0"/>
          <w:numId w:val="1"/>
        </w:numPr>
        <w:rPr>
          <w:rFonts w:asciiTheme="minorHAnsi" w:hAnsiTheme="minorHAnsi" w:cs="Segoe UI"/>
        </w:rPr>
      </w:pPr>
      <w:r w:rsidRPr="00C2468E">
        <w:rPr>
          <w:rFonts w:asciiTheme="minorHAnsi" w:hAnsiTheme="minorHAnsi" w:cs="Segoe UI"/>
        </w:rPr>
        <w:t xml:space="preserve">A copy of the prior company’s policy should be attached </w:t>
      </w:r>
      <w:bookmarkStart w:id="0" w:name="_GoBack"/>
      <w:bookmarkEnd w:id="0"/>
      <w:r w:rsidRPr="00C2468E">
        <w:rPr>
          <w:rFonts w:asciiTheme="minorHAnsi" w:hAnsiTheme="minorHAnsi" w:cs="Segoe UI"/>
        </w:rPr>
        <w:t>to the WFG policy when the WFG policies are submitted to WFG.</w:t>
      </w:r>
    </w:p>
    <w:p w:rsidR="00C541A0" w:rsidRPr="00C2468E" w:rsidRDefault="00C541A0" w:rsidP="00C541A0">
      <w:pPr>
        <w:pStyle w:val="ListParagraph"/>
        <w:ind w:left="360"/>
        <w:rPr>
          <w:rFonts w:asciiTheme="minorHAnsi" w:hAnsiTheme="minorHAnsi" w:cs="Segoe UI"/>
        </w:rPr>
      </w:pPr>
    </w:p>
    <w:p w:rsidR="00C541A0" w:rsidRPr="00C2468E" w:rsidRDefault="00C541A0" w:rsidP="00C541A0">
      <w:pPr>
        <w:pStyle w:val="ListParagraph"/>
        <w:numPr>
          <w:ilvl w:val="0"/>
          <w:numId w:val="1"/>
        </w:numPr>
        <w:rPr>
          <w:rFonts w:asciiTheme="minorHAnsi" w:hAnsiTheme="minorHAnsi"/>
        </w:rPr>
      </w:pPr>
      <w:r w:rsidRPr="00C2468E">
        <w:rPr>
          <w:rFonts w:asciiTheme="minorHAnsi" w:hAnsiTheme="minorHAnsi" w:cs="Segoe UI"/>
        </w:rPr>
        <w:t xml:space="preserve">New WFG Policy, the other company’s </w:t>
      </w:r>
      <w:proofErr w:type="spellStart"/>
      <w:r w:rsidRPr="00C2468E">
        <w:rPr>
          <w:rFonts w:asciiTheme="minorHAnsi" w:hAnsiTheme="minorHAnsi" w:cs="Segoe UI"/>
        </w:rPr>
        <w:t>Indem</w:t>
      </w:r>
      <w:proofErr w:type="spellEnd"/>
      <w:r w:rsidRPr="00C2468E">
        <w:rPr>
          <w:rFonts w:asciiTheme="minorHAnsi" w:hAnsiTheme="minorHAnsi" w:cs="Segoe UI"/>
        </w:rPr>
        <w:t xml:space="preserve"> letter and prior policy should be submitted in normal fashion to </w:t>
      </w:r>
      <w:hyperlink r:id="rId5" w:history="1">
        <w:r w:rsidRPr="00C2468E">
          <w:rPr>
            <w:rStyle w:val="Hyperlink"/>
            <w:rFonts w:asciiTheme="minorHAnsi" w:hAnsiTheme="minorHAnsi"/>
          </w:rPr>
          <w:t>WFGScanning@wfgnationaltitle.com</w:t>
        </w:r>
      </w:hyperlink>
      <w:r w:rsidRPr="00C2468E">
        <w:rPr>
          <w:rFonts w:asciiTheme="minorHAnsi" w:hAnsiTheme="minorHAnsi"/>
          <w:color w:val="1F497D"/>
        </w:rPr>
        <w:t xml:space="preserve">.  </w:t>
      </w:r>
    </w:p>
    <w:p w:rsidR="00C541A0" w:rsidRPr="00C2468E" w:rsidRDefault="00C541A0" w:rsidP="00C541A0">
      <w:pPr>
        <w:pStyle w:val="ListParagraph"/>
        <w:rPr>
          <w:rFonts w:asciiTheme="minorHAnsi" w:hAnsiTheme="minorHAnsi"/>
        </w:rPr>
      </w:pPr>
    </w:p>
    <w:p w:rsidR="00C541A0" w:rsidRPr="00C2468E" w:rsidRDefault="00C541A0" w:rsidP="00C541A0">
      <w:pPr>
        <w:jc w:val="center"/>
        <w:rPr>
          <w:u w:val="single"/>
        </w:rPr>
      </w:pPr>
      <w:r w:rsidRPr="00C2468E">
        <w:rPr>
          <w:b/>
          <w:u w:val="single"/>
        </w:rPr>
        <w:t>When We Issue an Indemnity Letter</w:t>
      </w:r>
    </w:p>
    <w:p w:rsidR="00C2468E" w:rsidRPr="00C2468E" w:rsidRDefault="00C2468E" w:rsidP="00A93FAE">
      <w:pPr>
        <w:pStyle w:val="ListParagraph"/>
        <w:numPr>
          <w:ilvl w:val="0"/>
          <w:numId w:val="3"/>
        </w:numPr>
        <w:rPr>
          <w:rFonts w:asciiTheme="minorHAnsi" w:hAnsiTheme="minorHAnsi" w:cs="Segoe UI"/>
        </w:rPr>
      </w:pPr>
      <w:r w:rsidRPr="00C2468E">
        <w:rPr>
          <w:rFonts w:asciiTheme="minorHAnsi" w:hAnsiTheme="minorHAnsi" w:cs="Segoe UI"/>
        </w:rPr>
        <w:t xml:space="preserve">The evaluation for either type of </w:t>
      </w:r>
      <w:proofErr w:type="spellStart"/>
      <w:r w:rsidRPr="00C2468E">
        <w:rPr>
          <w:rFonts w:asciiTheme="minorHAnsi" w:hAnsiTheme="minorHAnsi" w:cs="Segoe UI"/>
        </w:rPr>
        <w:t>indem</w:t>
      </w:r>
      <w:proofErr w:type="spellEnd"/>
      <w:r w:rsidRPr="00C2468E">
        <w:rPr>
          <w:rFonts w:asciiTheme="minorHAnsi" w:hAnsiTheme="minorHAnsi" w:cs="Segoe UI"/>
        </w:rPr>
        <w:t xml:space="preserve"> letter is essentially the same evaluation we make when considering a claim.   Does WFG have liability under the policy for this matter?  Do we have any legitimate defenses?   Will the matter get worse, harder or more expensive to fix if not addressed immediately?  Keep in mind that by issuing the </w:t>
      </w:r>
      <w:proofErr w:type="spellStart"/>
      <w:r w:rsidRPr="00C2468E">
        <w:rPr>
          <w:rFonts w:asciiTheme="minorHAnsi" w:hAnsiTheme="minorHAnsi" w:cs="Segoe UI"/>
        </w:rPr>
        <w:t>indem</w:t>
      </w:r>
      <w:proofErr w:type="spellEnd"/>
      <w:r w:rsidRPr="00C2468E">
        <w:rPr>
          <w:rFonts w:asciiTheme="minorHAnsi" w:hAnsiTheme="minorHAnsi" w:cs="Segoe UI"/>
        </w:rPr>
        <w:t xml:space="preserve"> letter, we are giving up potential defenses. </w:t>
      </w:r>
    </w:p>
    <w:p w:rsidR="00C2468E" w:rsidRPr="00C2468E" w:rsidRDefault="00C2468E" w:rsidP="00C2468E">
      <w:pPr>
        <w:pStyle w:val="ListParagraph"/>
        <w:ind w:left="360"/>
        <w:rPr>
          <w:rFonts w:asciiTheme="minorHAnsi" w:hAnsiTheme="minorHAnsi" w:cs="Segoe UI"/>
        </w:rPr>
      </w:pPr>
    </w:p>
    <w:p w:rsidR="00C541A0" w:rsidRPr="00C2468E" w:rsidRDefault="00C2468E" w:rsidP="00A93FAE">
      <w:pPr>
        <w:pStyle w:val="ListParagraph"/>
        <w:numPr>
          <w:ilvl w:val="0"/>
          <w:numId w:val="3"/>
        </w:numPr>
        <w:rPr>
          <w:rFonts w:asciiTheme="minorHAnsi" w:hAnsiTheme="minorHAnsi" w:cs="Segoe UI"/>
        </w:rPr>
      </w:pPr>
      <w:r w:rsidRPr="00C2468E">
        <w:rPr>
          <w:rFonts w:asciiTheme="minorHAnsi" w:hAnsiTheme="minorHAnsi" w:cs="Segoe UI"/>
        </w:rPr>
        <w:t>Where appropriate, u</w:t>
      </w:r>
      <w:r w:rsidR="00C541A0" w:rsidRPr="00C2468E">
        <w:rPr>
          <w:rFonts w:asciiTheme="minorHAnsi" w:hAnsiTheme="minorHAnsi" w:cs="Segoe UI"/>
        </w:rPr>
        <w:t xml:space="preserve">nderwriters may issue an indemnity letter without undertaking, and may reject a request for an Indemnity letter with undertaking.  For the most part, the underwriting team doesn’t have the resources to follow up on the undertaking being committed. </w:t>
      </w:r>
    </w:p>
    <w:p w:rsidR="00C541A0" w:rsidRPr="00C2468E" w:rsidRDefault="00C541A0" w:rsidP="00A93FAE">
      <w:pPr>
        <w:pStyle w:val="ListParagraph"/>
        <w:ind w:left="360"/>
        <w:rPr>
          <w:rFonts w:asciiTheme="minorHAnsi" w:hAnsiTheme="minorHAnsi" w:cs="Segoe UI"/>
        </w:rPr>
      </w:pPr>
    </w:p>
    <w:p w:rsidR="00C541A0" w:rsidRPr="00C2468E" w:rsidRDefault="00C541A0" w:rsidP="00A93FAE">
      <w:pPr>
        <w:pStyle w:val="ListParagraph"/>
        <w:numPr>
          <w:ilvl w:val="0"/>
          <w:numId w:val="3"/>
        </w:numPr>
        <w:rPr>
          <w:rFonts w:asciiTheme="minorHAnsi" w:hAnsiTheme="minorHAnsi" w:cs="Segoe UI"/>
        </w:rPr>
      </w:pPr>
      <w:r w:rsidRPr="00C2468E">
        <w:rPr>
          <w:rFonts w:asciiTheme="minorHAnsi" w:hAnsiTheme="minorHAnsi" w:cs="Segoe UI"/>
        </w:rPr>
        <w:t>You may use the form of indemnity letter customary in your state</w:t>
      </w:r>
      <w:r w:rsidR="00A93FAE" w:rsidRPr="00C2468E">
        <w:rPr>
          <w:rFonts w:asciiTheme="minorHAnsi" w:hAnsiTheme="minorHAnsi" w:cs="Segoe UI"/>
        </w:rPr>
        <w:t xml:space="preserve"> or the ALTA form indemnity letters.</w:t>
      </w:r>
      <w:r w:rsidR="00A93FAE" w:rsidRPr="00C2468E">
        <w:rPr>
          <w:rFonts w:asciiTheme="minorHAnsi" w:hAnsiTheme="minorHAnsi" w:cs="Segoe UI"/>
        </w:rPr>
        <w:br/>
      </w:r>
    </w:p>
    <w:p w:rsidR="00C2468E" w:rsidRPr="00C2468E" w:rsidRDefault="00C541A0" w:rsidP="00A93FAE">
      <w:pPr>
        <w:pStyle w:val="ListParagraph"/>
        <w:numPr>
          <w:ilvl w:val="0"/>
          <w:numId w:val="3"/>
        </w:numPr>
        <w:rPr>
          <w:rFonts w:asciiTheme="minorHAnsi" w:hAnsiTheme="minorHAnsi"/>
        </w:rPr>
      </w:pPr>
      <w:r w:rsidRPr="00C2468E">
        <w:rPr>
          <w:rFonts w:asciiTheme="minorHAnsi" w:hAnsiTheme="minorHAnsi" w:cs="Segoe UI"/>
        </w:rPr>
        <w:t>If an indemnity l</w:t>
      </w:r>
      <w:r w:rsidRPr="00C2468E">
        <w:rPr>
          <w:rFonts w:asciiTheme="minorHAnsi" w:hAnsiTheme="minorHAnsi"/>
        </w:rPr>
        <w:t xml:space="preserve">etter </w:t>
      </w:r>
      <w:r w:rsidRPr="00C2468E">
        <w:rPr>
          <w:rFonts w:asciiTheme="minorHAnsi" w:hAnsiTheme="minorHAnsi"/>
          <w:u w:val="single"/>
        </w:rPr>
        <w:t>with</w:t>
      </w:r>
      <w:r w:rsidRPr="00C2468E">
        <w:rPr>
          <w:rFonts w:asciiTheme="minorHAnsi" w:hAnsiTheme="minorHAnsi"/>
        </w:rPr>
        <w:t xml:space="preserve"> undertaking is thought appropriate, </w:t>
      </w:r>
      <w:r w:rsidR="00C2468E" w:rsidRPr="00C2468E">
        <w:rPr>
          <w:rFonts w:asciiTheme="minorHAnsi" w:hAnsiTheme="minorHAnsi"/>
        </w:rPr>
        <w:t xml:space="preserve">the underwriter will still do the work-up and submit the package to the claims team for issuance and follow-up.   </w:t>
      </w:r>
    </w:p>
    <w:p w:rsidR="00C2468E" w:rsidRPr="00C2468E" w:rsidRDefault="00C2468E" w:rsidP="00C2468E">
      <w:pPr>
        <w:pStyle w:val="ListParagraph"/>
        <w:ind w:left="360"/>
        <w:rPr>
          <w:rFonts w:asciiTheme="minorHAnsi" w:hAnsiTheme="minorHAnsi"/>
        </w:rPr>
      </w:pPr>
    </w:p>
    <w:p w:rsidR="00C541A0" w:rsidRPr="00C2468E" w:rsidRDefault="00C2468E" w:rsidP="00C2468E">
      <w:pPr>
        <w:pStyle w:val="ListParagraph"/>
        <w:ind w:left="360"/>
        <w:rPr>
          <w:rFonts w:asciiTheme="minorHAnsi" w:hAnsiTheme="minorHAnsi"/>
        </w:rPr>
      </w:pPr>
      <w:r w:rsidRPr="00C2468E">
        <w:rPr>
          <w:rFonts w:asciiTheme="minorHAnsi" w:hAnsiTheme="minorHAnsi"/>
        </w:rPr>
        <w:t>S</w:t>
      </w:r>
      <w:r w:rsidR="00C541A0" w:rsidRPr="00C2468E">
        <w:rPr>
          <w:rFonts w:asciiTheme="minorHAnsi" w:hAnsiTheme="minorHAnsi"/>
        </w:rPr>
        <w:t xml:space="preserve">end the following to </w:t>
      </w:r>
      <w:hyperlink r:id="rId6" w:history="1">
        <w:r w:rsidR="00C541A0" w:rsidRPr="00C2468E">
          <w:rPr>
            <w:rStyle w:val="Hyperlink"/>
            <w:rFonts w:asciiTheme="minorHAnsi" w:hAnsiTheme="minorHAnsi"/>
          </w:rPr>
          <w:t>claims@wfgnationaltitle.com</w:t>
        </w:r>
      </w:hyperlink>
      <w:r w:rsidR="00C541A0" w:rsidRPr="00C2468E">
        <w:rPr>
          <w:rFonts w:asciiTheme="minorHAnsi" w:hAnsiTheme="minorHAnsi"/>
        </w:rPr>
        <w:t>:</w:t>
      </w:r>
    </w:p>
    <w:p w:rsidR="00C541A0" w:rsidRPr="00C2468E" w:rsidRDefault="00C541A0" w:rsidP="00C541A0">
      <w:pPr>
        <w:pStyle w:val="ListParagraph"/>
        <w:rPr>
          <w:rFonts w:asciiTheme="minorHAnsi" w:hAnsiTheme="minorHAnsi"/>
        </w:rPr>
      </w:pPr>
    </w:p>
    <w:p w:rsidR="00C541A0" w:rsidRPr="00C2468E" w:rsidRDefault="00C541A0" w:rsidP="00C541A0">
      <w:pPr>
        <w:pStyle w:val="ListParagraph"/>
        <w:numPr>
          <w:ilvl w:val="1"/>
          <w:numId w:val="2"/>
        </w:numPr>
        <w:rPr>
          <w:rFonts w:asciiTheme="minorHAnsi" w:hAnsiTheme="minorHAnsi"/>
        </w:rPr>
      </w:pPr>
      <w:r w:rsidRPr="00C2468E">
        <w:rPr>
          <w:rFonts w:asciiTheme="minorHAnsi" w:hAnsiTheme="minorHAnsi"/>
        </w:rPr>
        <w:t xml:space="preserve">the request </w:t>
      </w:r>
    </w:p>
    <w:p w:rsidR="00C541A0" w:rsidRPr="00C2468E" w:rsidRDefault="00C541A0" w:rsidP="00C541A0">
      <w:pPr>
        <w:pStyle w:val="ListParagraph"/>
        <w:numPr>
          <w:ilvl w:val="1"/>
          <w:numId w:val="2"/>
        </w:numPr>
        <w:rPr>
          <w:rFonts w:asciiTheme="minorHAnsi" w:hAnsiTheme="minorHAnsi"/>
        </w:rPr>
      </w:pPr>
      <w:r w:rsidRPr="00C2468E">
        <w:rPr>
          <w:rFonts w:asciiTheme="minorHAnsi" w:hAnsiTheme="minorHAnsi"/>
        </w:rPr>
        <w:t>the prior WFG policy</w:t>
      </w:r>
    </w:p>
    <w:p w:rsidR="00C541A0" w:rsidRPr="00C2468E" w:rsidRDefault="00C541A0" w:rsidP="00C541A0">
      <w:pPr>
        <w:pStyle w:val="ListParagraph"/>
        <w:numPr>
          <w:ilvl w:val="1"/>
          <w:numId w:val="2"/>
        </w:numPr>
        <w:rPr>
          <w:rFonts w:asciiTheme="minorHAnsi" w:hAnsiTheme="minorHAnsi"/>
        </w:rPr>
      </w:pPr>
      <w:r w:rsidRPr="00C2468E">
        <w:rPr>
          <w:rFonts w:asciiTheme="minorHAnsi" w:hAnsiTheme="minorHAnsi"/>
        </w:rPr>
        <w:t>your search and any research – so that the claims team doesn’t have to redo the work</w:t>
      </w:r>
    </w:p>
    <w:p w:rsidR="00C541A0" w:rsidRPr="00C2468E" w:rsidRDefault="00C541A0" w:rsidP="00C541A0">
      <w:pPr>
        <w:pStyle w:val="ListParagraph"/>
        <w:numPr>
          <w:ilvl w:val="1"/>
          <w:numId w:val="2"/>
        </w:numPr>
        <w:rPr>
          <w:rFonts w:asciiTheme="minorHAnsi" w:hAnsiTheme="minorHAnsi"/>
        </w:rPr>
      </w:pPr>
      <w:r w:rsidRPr="00C2468E">
        <w:rPr>
          <w:rFonts w:asciiTheme="minorHAnsi" w:hAnsiTheme="minorHAnsi"/>
        </w:rPr>
        <w:t xml:space="preserve">Your detailed recommendation on providing the </w:t>
      </w:r>
      <w:proofErr w:type="spellStart"/>
      <w:r w:rsidRPr="00C2468E">
        <w:rPr>
          <w:rFonts w:asciiTheme="minorHAnsi" w:hAnsiTheme="minorHAnsi"/>
        </w:rPr>
        <w:t>indem</w:t>
      </w:r>
      <w:proofErr w:type="spellEnd"/>
      <w:r w:rsidRPr="00C2468E">
        <w:rPr>
          <w:rFonts w:asciiTheme="minorHAnsi" w:hAnsiTheme="minorHAnsi"/>
        </w:rPr>
        <w:t xml:space="preserve"> letter</w:t>
      </w:r>
    </w:p>
    <w:p w:rsidR="00C2468E" w:rsidRPr="00C2468E" w:rsidRDefault="00C2468E" w:rsidP="00A93FAE">
      <w:pPr>
        <w:pStyle w:val="ListParagraph"/>
        <w:numPr>
          <w:ilvl w:val="1"/>
          <w:numId w:val="2"/>
        </w:numPr>
        <w:rPr>
          <w:rFonts w:asciiTheme="minorHAnsi" w:hAnsiTheme="minorHAnsi"/>
        </w:rPr>
      </w:pPr>
      <w:r w:rsidRPr="00C2468E">
        <w:rPr>
          <w:rFonts w:asciiTheme="minorHAnsi" w:hAnsiTheme="minorHAnsi"/>
        </w:rPr>
        <w:t>A</w:t>
      </w:r>
      <w:r w:rsidR="00C541A0" w:rsidRPr="00C2468E">
        <w:rPr>
          <w:rFonts w:asciiTheme="minorHAnsi" w:hAnsiTheme="minorHAnsi"/>
        </w:rPr>
        <w:t xml:space="preserve"> draft suggested letter.</w:t>
      </w:r>
    </w:p>
    <w:p w:rsidR="00A93FAE" w:rsidRPr="00C2468E" w:rsidRDefault="00C2468E" w:rsidP="00A93FAE">
      <w:pPr>
        <w:pStyle w:val="ListParagraph"/>
        <w:numPr>
          <w:ilvl w:val="1"/>
          <w:numId w:val="2"/>
        </w:numPr>
        <w:rPr>
          <w:rFonts w:asciiTheme="minorHAnsi" w:hAnsiTheme="minorHAnsi"/>
        </w:rPr>
      </w:pPr>
      <w:r w:rsidRPr="00C2468E">
        <w:rPr>
          <w:rFonts w:asciiTheme="minorHAnsi" w:hAnsiTheme="minorHAnsi"/>
        </w:rPr>
        <w:t>The contact for who is to receive the indemnity with undertaking.</w:t>
      </w:r>
      <w:r w:rsidR="00A93FAE" w:rsidRPr="00C2468E">
        <w:rPr>
          <w:rFonts w:asciiTheme="minorHAnsi" w:hAnsiTheme="minorHAnsi"/>
        </w:rPr>
        <w:br/>
      </w:r>
    </w:p>
    <w:p w:rsidR="00A93FAE" w:rsidRPr="00C2468E" w:rsidRDefault="00C541A0" w:rsidP="00A93FAE">
      <w:pPr>
        <w:pStyle w:val="ListParagraph"/>
        <w:numPr>
          <w:ilvl w:val="0"/>
          <w:numId w:val="3"/>
        </w:numPr>
        <w:rPr>
          <w:rFonts w:asciiTheme="minorHAnsi" w:hAnsiTheme="minorHAnsi"/>
          <w:color w:val="1F497D"/>
        </w:rPr>
      </w:pPr>
      <w:r w:rsidRPr="00C2468E">
        <w:rPr>
          <w:rFonts w:asciiTheme="minorHAnsi" w:hAnsiTheme="minorHAnsi"/>
        </w:rPr>
        <w:t xml:space="preserve">Since in our indemnity letter we are taking on liability for a known defect, it is important to retain these letters not only in your file, but to link them to the underlying “Defective” policy, so that the same mistake isn’t made again in reliance on a “bad” prior.  The </w:t>
      </w:r>
      <w:proofErr w:type="spellStart"/>
      <w:r w:rsidRPr="00C2468E">
        <w:rPr>
          <w:rFonts w:asciiTheme="minorHAnsi" w:hAnsiTheme="minorHAnsi"/>
        </w:rPr>
        <w:t>indem</w:t>
      </w:r>
      <w:proofErr w:type="spellEnd"/>
      <w:r w:rsidRPr="00C2468E">
        <w:rPr>
          <w:rFonts w:asciiTheme="minorHAnsi" w:hAnsiTheme="minorHAnsi"/>
        </w:rPr>
        <w:t xml:space="preserve"> letter and a cover email including the policy number in the subject line should be sent to </w:t>
      </w:r>
      <w:hyperlink r:id="rId7" w:history="1">
        <w:r w:rsidRPr="00C2468E">
          <w:rPr>
            <w:rStyle w:val="Hyperlink"/>
            <w:rFonts w:asciiTheme="minorHAnsi" w:hAnsiTheme="minorHAnsi"/>
          </w:rPr>
          <w:t>WFGScanning@wfgnationaltitle.com</w:t>
        </w:r>
      </w:hyperlink>
      <w:r w:rsidRPr="00C2468E">
        <w:rPr>
          <w:rFonts w:asciiTheme="minorHAnsi" w:hAnsiTheme="minorHAnsi"/>
          <w:color w:val="1F497D"/>
        </w:rPr>
        <w:t>.</w:t>
      </w:r>
      <w:r w:rsidR="00A93FAE" w:rsidRPr="00C2468E">
        <w:rPr>
          <w:rFonts w:asciiTheme="minorHAnsi" w:hAnsiTheme="minorHAnsi"/>
          <w:color w:val="1F497D"/>
        </w:rPr>
        <w:br/>
      </w:r>
    </w:p>
    <w:p w:rsidR="00A93FAE" w:rsidRPr="00C2468E" w:rsidRDefault="00A93FAE" w:rsidP="00A93FAE">
      <w:pPr>
        <w:pStyle w:val="ListParagraph"/>
        <w:numPr>
          <w:ilvl w:val="0"/>
          <w:numId w:val="3"/>
        </w:numPr>
        <w:rPr>
          <w:rFonts w:asciiTheme="minorHAnsi" w:hAnsiTheme="minorHAnsi"/>
        </w:rPr>
      </w:pPr>
      <w:r w:rsidRPr="00C2468E">
        <w:rPr>
          <w:rFonts w:asciiTheme="minorHAnsi" w:hAnsiTheme="minorHAnsi"/>
        </w:rPr>
        <w:t xml:space="preserve">The agency support team will place the indemnity letter at the beginning of the policy in the policies database. </w:t>
      </w:r>
    </w:p>
    <w:p w:rsidR="00C541A0" w:rsidRPr="00C2468E" w:rsidRDefault="00C541A0" w:rsidP="00C541A0">
      <w:pPr>
        <w:pStyle w:val="ListParagraph"/>
        <w:rPr>
          <w:rFonts w:asciiTheme="minorHAnsi" w:hAnsiTheme="minorHAnsi"/>
        </w:rPr>
      </w:pPr>
    </w:p>
    <w:sectPr w:rsidR="00C541A0" w:rsidRPr="00C2468E" w:rsidSect="00C2468E">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A4818"/>
    <w:multiLevelType w:val="hybridMultilevel"/>
    <w:tmpl w:val="11F647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6526F"/>
    <w:multiLevelType w:val="hybridMultilevel"/>
    <w:tmpl w:val="3E4E80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3805AC"/>
    <w:multiLevelType w:val="hybridMultilevel"/>
    <w:tmpl w:val="7EAAC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0B311B"/>
    <w:multiLevelType w:val="hybridMultilevel"/>
    <w:tmpl w:val="4692A0B2"/>
    <w:lvl w:ilvl="0" w:tplc="E1C277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1A0"/>
    <w:rsid w:val="00000243"/>
    <w:rsid w:val="00002301"/>
    <w:rsid w:val="0000459F"/>
    <w:rsid w:val="000102EE"/>
    <w:rsid w:val="000125B6"/>
    <w:rsid w:val="000141AF"/>
    <w:rsid w:val="000205F8"/>
    <w:rsid w:val="0002370C"/>
    <w:rsid w:val="00023978"/>
    <w:rsid w:val="00023F10"/>
    <w:rsid w:val="00027B08"/>
    <w:rsid w:val="0003092B"/>
    <w:rsid w:val="00031925"/>
    <w:rsid w:val="00032D50"/>
    <w:rsid w:val="00033314"/>
    <w:rsid w:val="00036CBE"/>
    <w:rsid w:val="00037F1C"/>
    <w:rsid w:val="000415B3"/>
    <w:rsid w:val="00041D47"/>
    <w:rsid w:val="00043F18"/>
    <w:rsid w:val="00046C5A"/>
    <w:rsid w:val="00052A40"/>
    <w:rsid w:val="00053122"/>
    <w:rsid w:val="00055B0C"/>
    <w:rsid w:val="00070BE9"/>
    <w:rsid w:val="00076DD5"/>
    <w:rsid w:val="0007754C"/>
    <w:rsid w:val="0008572B"/>
    <w:rsid w:val="00085E72"/>
    <w:rsid w:val="00085ED6"/>
    <w:rsid w:val="00090D1B"/>
    <w:rsid w:val="00094792"/>
    <w:rsid w:val="00097032"/>
    <w:rsid w:val="000A30B5"/>
    <w:rsid w:val="000B0067"/>
    <w:rsid w:val="000B0FDE"/>
    <w:rsid w:val="000B3029"/>
    <w:rsid w:val="000B3E05"/>
    <w:rsid w:val="000B6ECB"/>
    <w:rsid w:val="000C058B"/>
    <w:rsid w:val="000C24FB"/>
    <w:rsid w:val="000C6792"/>
    <w:rsid w:val="000D1795"/>
    <w:rsid w:val="000D5143"/>
    <w:rsid w:val="000D79ED"/>
    <w:rsid w:val="000E075A"/>
    <w:rsid w:val="000E0A5D"/>
    <w:rsid w:val="000E62DF"/>
    <w:rsid w:val="000F45E8"/>
    <w:rsid w:val="000F4E82"/>
    <w:rsid w:val="000F798B"/>
    <w:rsid w:val="00100F26"/>
    <w:rsid w:val="0010495A"/>
    <w:rsid w:val="00104C92"/>
    <w:rsid w:val="00106780"/>
    <w:rsid w:val="00107587"/>
    <w:rsid w:val="00110AED"/>
    <w:rsid w:val="00111F3E"/>
    <w:rsid w:val="001132B3"/>
    <w:rsid w:val="00114C6D"/>
    <w:rsid w:val="001217F4"/>
    <w:rsid w:val="00121F6D"/>
    <w:rsid w:val="00122ECA"/>
    <w:rsid w:val="00122ED6"/>
    <w:rsid w:val="00127F75"/>
    <w:rsid w:val="0013360E"/>
    <w:rsid w:val="001354EC"/>
    <w:rsid w:val="00141579"/>
    <w:rsid w:val="001440E4"/>
    <w:rsid w:val="0014439A"/>
    <w:rsid w:val="00147616"/>
    <w:rsid w:val="0015015D"/>
    <w:rsid w:val="00150B65"/>
    <w:rsid w:val="00152158"/>
    <w:rsid w:val="001553E2"/>
    <w:rsid w:val="00162942"/>
    <w:rsid w:val="00164D15"/>
    <w:rsid w:val="00165F99"/>
    <w:rsid w:val="00167E12"/>
    <w:rsid w:val="00170B6A"/>
    <w:rsid w:val="00170BEA"/>
    <w:rsid w:val="0017347B"/>
    <w:rsid w:val="00174AF2"/>
    <w:rsid w:val="001777E0"/>
    <w:rsid w:val="00187B0D"/>
    <w:rsid w:val="001A034D"/>
    <w:rsid w:val="001A14CD"/>
    <w:rsid w:val="001A2A9B"/>
    <w:rsid w:val="001A2EA6"/>
    <w:rsid w:val="001A41CF"/>
    <w:rsid w:val="001A545E"/>
    <w:rsid w:val="001B11B2"/>
    <w:rsid w:val="001B43E1"/>
    <w:rsid w:val="001B57DC"/>
    <w:rsid w:val="001B7773"/>
    <w:rsid w:val="001C25B9"/>
    <w:rsid w:val="001C3AE1"/>
    <w:rsid w:val="001C451F"/>
    <w:rsid w:val="001C5477"/>
    <w:rsid w:val="001D0BD5"/>
    <w:rsid w:val="001D4533"/>
    <w:rsid w:val="001D4A26"/>
    <w:rsid w:val="001D5BF7"/>
    <w:rsid w:val="001E04E6"/>
    <w:rsid w:val="001E6656"/>
    <w:rsid w:val="001E797A"/>
    <w:rsid w:val="001E7B6F"/>
    <w:rsid w:val="001F0BA2"/>
    <w:rsid w:val="001F4C5C"/>
    <w:rsid w:val="001F5853"/>
    <w:rsid w:val="001F70F2"/>
    <w:rsid w:val="002026AC"/>
    <w:rsid w:val="00203446"/>
    <w:rsid w:val="002070D8"/>
    <w:rsid w:val="0020777B"/>
    <w:rsid w:val="00210106"/>
    <w:rsid w:val="002104C7"/>
    <w:rsid w:val="002105F8"/>
    <w:rsid w:val="00212293"/>
    <w:rsid w:val="00212C48"/>
    <w:rsid w:val="00212F0A"/>
    <w:rsid w:val="00216FED"/>
    <w:rsid w:val="00220D6D"/>
    <w:rsid w:val="0022279A"/>
    <w:rsid w:val="00230129"/>
    <w:rsid w:val="0023217E"/>
    <w:rsid w:val="002347F0"/>
    <w:rsid w:val="00234D05"/>
    <w:rsid w:val="0023553F"/>
    <w:rsid w:val="00241D82"/>
    <w:rsid w:val="0024234D"/>
    <w:rsid w:val="002449F1"/>
    <w:rsid w:val="00246B9A"/>
    <w:rsid w:val="00247CBE"/>
    <w:rsid w:val="00251118"/>
    <w:rsid w:val="002514E7"/>
    <w:rsid w:val="00254800"/>
    <w:rsid w:val="00256317"/>
    <w:rsid w:val="00256DE9"/>
    <w:rsid w:val="002613E9"/>
    <w:rsid w:val="00266542"/>
    <w:rsid w:val="0026758F"/>
    <w:rsid w:val="00267D24"/>
    <w:rsid w:val="00270045"/>
    <w:rsid w:val="00271572"/>
    <w:rsid w:val="0027210D"/>
    <w:rsid w:val="00273FF5"/>
    <w:rsid w:val="00277379"/>
    <w:rsid w:val="00277636"/>
    <w:rsid w:val="002813F9"/>
    <w:rsid w:val="002837E8"/>
    <w:rsid w:val="00287486"/>
    <w:rsid w:val="00287FDD"/>
    <w:rsid w:val="00292624"/>
    <w:rsid w:val="002936B9"/>
    <w:rsid w:val="002940DE"/>
    <w:rsid w:val="00294FB6"/>
    <w:rsid w:val="0029543B"/>
    <w:rsid w:val="00295930"/>
    <w:rsid w:val="002A1E2D"/>
    <w:rsid w:val="002A2E2F"/>
    <w:rsid w:val="002A478A"/>
    <w:rsid w:val="002A7F41"/>
    <w:rsid w:val="002B1882"/>
    <w:rsid w:val="002B4780"/>
    <w:rsid w:val="002B5EEB"/>
    <w:rsid w:val="002B6FE1"/>
    <w:rsid w:val="002B7565"/>
    <w:rsid w:val="002C319A"/>
    <w:rsid w:val="002C6471"/>
    <w:rsid w:val="002D0B77"/>
    <w:rsid w:val="002D0BC7"/>
    <w:rsid w:val="002D2CC4"/>
    <w:rsid w:val="002D358B"/>
    <w:rsid w:val="002D6E56"/>
    <w:rsid w:val="002D758F"/>
    <w:rsid w:val="002E0AA7"/>
    <w:rsid w:val="002E1451"/>
    <w:rsid w:val="002E30B7"/>
    <w:rsid w:val="002E33B2"/>
    <w:rsid w:val="002E3A7D"/>
    <w:rsid w:val="002F0B38"/>
    <w:rsid w:val="002F28CD"/>
    <w:rsid w:val="003001D9"/>
    <w:rsid w:val="00301BD4"/>
    <w:rsid w:val="003047A1"/>
    <w:rsid w:val="003050AF"/>
    <w:rsid w:val="003073A5"/>
    <w:rsid w:val="00307550"/>
    <w:rsid w:val="00311191"/>
    <w:rsid w:val="00312C57"/>
    <w:rsid w:val="00316961"/>
    <w:rsid w:val="00317304"/>
    <w:rsid w:val="00320FD1"/>
    <w:rsid w:val="00321207"/>
    <w:rsid w:val="00321EAC"/>
    <w:rsid w:val="00321FCF"/>
    <w:rsid w:val="00323A7A"/>
    <w:rsid w:val="00324444"/>
    <w:rsid w:val="00326585"/>
    <w:rsid w:val="003267C6"/>
    <w:rsid w:val="00333F12"/>
    <w:rsid w:val="003374E0"/>
    <w:rsid w:val="0034031B"/>
    <w:rsid w:val="00344393"/>
    <w:rsid w:val="00347A9B"/>
    <w:rsid w:val="00356195"/>
    <w:rsid w:val="00361939"/>
    <w:rsid w:val="0036428C"/>
    <w:rsid w:val="0037280E"/>
    <w:rsid w:val="00372D8C"/>
    <w:rsid w:val="00376CF2"/>
    <w:rsid w:val="00390F43"/>
    <w:rsid w:val="00392645"/>
    <w:rsid w:val="00393FED"/>
    <w:rsid w:val="00395D36"/>
    <w:rsid w:val="003A5083"/>
    <w:rsid w:val="003A50A2"/>
    <w:rsid w:val="003A5B70"/>
    <w:rsid w:val="003A6353"/>
    <w:rsid w:val="003B19C4"/>
    <w:rsid w:val="003B369E"/>
    <w:rsid w:val="003C627E"/>
    <w:rsid w:val="003D13B3"/>
    <w:rsid w:val="003D209D"/>
    <w:rsid w:val="003D2951"/>
    <w:rsid w:val="003D329E"/>
    <w:rsid w:val="003E0491"/>
    <w:rsid w:val="003E2577"/>
    <w:rsid w:val="003E731F"/>
    <w:rsid w:val="003F009A"/>
    <w:rsid w:val="003F2CF6"/>
    <w:rsid w:val="003F3C5E"/>
    <w:rsid w:val="003F52AC"/>
    <w:rsid w:val="003F6D74"/>
    <w:rsid w:val="004012B3"/>
    <w:rsid w:val="00401696"/>
    <w:rsid w:val="00401A28"/>
    <w:rsid w:val="00403871"/>
    <w:rsid w:val="0041066F"/>
    <w:rsid w:val="0041099D"/>
    <w:rsid w:val="00410DB5"/>
    <w:rsid w:val="004112A0"/>
    <w:rsid w:val="0041249D"/>
    <w:rsid w:val="00412761"/>
    <w:rsid w:val="004129DC"/>
    <w:rsid w:val="004250C3"/>
    <w:rsid w:val="00427C51"/>
    <w:rsid w:val="00436A6A"/>
    <w:rsid w:val="00436EA0"/>
    <w:rsid w:val="00440873"/>
    <w:rsid w:val="00441290"/>
    <w:rsid w:val="00445B20"/>
    <w:rsid w:val="00446365"/>
    <w:rsid w:val="00447891"/>
    <w:rsid w:val="004524C2"/>
    <w:rsid w:val="00455BC8"/>
    <w:rsid w:val="00455D5D"/>
    <w:rsid w:val="00456B59"/>
    <w:rsid w:val="00456BAA"/>
    <w:rsid w:val="00456E43"/>
    <w:rsid w:val="004605D0"/>
    <w:rsid w:val="00463437"/>
    <w:rsid w:val="00464CB6"/>
    <w:rsid w:val="004702F2"/>
    <w:rsid w:val="004718C5"/>
    <w:rsid w:val="00475347"/>
    <w:rsid w:val="00475629"/>
    <w:rsid w:val="00476FF9"/>
    <w:rsid w:val="00480035"/>
    <w:rsid w:val="00480D3E"/>
    <w:rsid w:val="00482EEC"/>
    <w:rsid w:val="00483852"/>
    <w:rsid w:val="004953B2"/>
    <w:rsid w:val="004A0026"/>
    <w:rsid w:val="004A6FFE"/>
    <w:rsid w:val="004B321C"/>
    <w:rsid w:val="004C1C2F"/>
    <w:rsid w:val="004C3472"/>
    <w:rsid w:val="004C4FC1"/>
    <w:rsid w:val="004D081F"/>
    <w:rsid w:val="004D0865"/>
    <w:rsid w:val="004D24E3"/>
    <w:rsid w:val="004D3E44"/>
    <w:rsid w:val="004D42AD"/>
    <w:rsid w:val="004D7EDD"/>
    <w:rsid w:val="004E02D5"/>
    <w:rsid w:val="004E6687"/>
    <w:rsid w:val="004E6924"/>
    <w:rsid w:val="004F417B"/>
    <w:rsid w:val="004F6584"/>
    <w:rsid w:val="004F779C"/>
    <w:rsid w:val="00501066"/>
    <w:rsid w:val="005026C3"/>
    <w:rsid w:val="00503002"/>
    <w:rsid w:val="005030D4"/>
    <w:rsid w:val="00507EF6"/>
    <w:rsid w:val="0051066A"/>
    <w:rsid w:val="00513595"/>
    <w:rsid w:val="0051511B"/>
    <w:rsid w:val="005166A5"/>
    <w:rsid w:val="005256EC"/>
    <w:rsid w:val="00527877"/>
    <w:rsid w:val="00532717"/>
    <w:rsid w:val="00537B8F"/>
    <w:rsid w:val="005403B3"/>
    <w:rsid w:val="00540F1A"/>
    <w:rsid w:val="005435B3"/>
    <w:rsid w:val="00544568"/>
    <w:rsid w:val="00544F1A"/>
    <w:rsid w:val="00546A6F"/>
    <w:rsid w:val="00547637"/>
    <w:rsid w:val="00551E5C"/>
    <w:rsid w:val="00552272"/>
    <w:rsid w:val="00554E29"/>
    <w:rsid w:val="00560E07"/>
    <w:rsid w:val="00561CDD"/>
    <w:rsid w:val="00566A55"/>
    <w:rsid w:val="00574287"/>
    <w:rsid w:val="00575402"/>
    <w:rsid w:val="00582212"/>
    <w:rsid w:val="005869C8"/>
    <w:rsid w:val="005870A1"/>
    <w:rsid w:val="00591865"/>
    <w:rsid w:val="0059383F"/>
    <w:rsid w:val="00595D60"/>
    <w:rsid w:val="00596CC3"/>
    <w:rsid w:val="00597A39"/>
    <w:rsid w:val="005A1C99"/>
    <w:rsid w:val="005A1DF2"/>
    <w:rsid w:val="005A2C13"/>
    <w:rsid w:val="005A5133"/>
    <w:rsid w:val="005A54D6"/>
    <w:rsid w:val="005A5E9D"/>
    <w:rsid w:val="005A6FBE"/>
    <w:rsid w:val="005B569C"/>
    <w:rsid w:val="005B7506"/>
    <w:rsid w:val="005B788E"/>
    <w:rsid w:val="005C24EC"/>
    <w:rsid w:val="005D2A66"/>
    <w:rsid w:val="005D529E"/>
    <w:rsid w:val="005D6EE7"/>
    <w:rsid w:val="005E10B3"/>
    <w:rsid w:val="005E14D8"/>
    <w:rsid w:val="005F1CF2"/>
    <w:rsid w:val="005F4BAC"/>
    <w:rsid w:val="005F53B7"/>
    <w:rsid w:val="0060039D"/>
    <w:rsid w:val="0060468B"/>
    <w:rsid w:val="006148F9"/>
    <w:rsid w:val="006214FE"/>
    <w:rsid w:val="00623A5A"/>
    <w:rsid w:val="00623C27"/>
    <w:rsid w:val="00625391"/>
    <w:rsid w:val="00627E76"/>
    <w:rsid w:val="00630B1B"/>
    <w:rsid w:val="00630F9D"/>
    <w:rsid w:val="00631D96"/>
    <w:rsid w:val="006362C6"/>
    <w:rsid w:val="006363A8"/>
    <w:rsid w:val="006367A8"/>
    <w:rsid w:val="0064166E"/>
    <w:rsid w:val="00644F0B"/>
    <w:rsid w:val="00645F49"/>
    <w:rsid w:val="00646097"/>
    <w:rsid w:val="00646F83"/>
    <w:rsid w:val="00650314"/>
    <w:rsid w:val="0065524F"/>
    <w:rsid w:val="006555C2"/>
    <w:rsid w:val="00656505"/>
    <w:rsid w:val="00662E01"/>
    <w:rsid w:val="00667BC0"/>
    <w:rsid w:val="00671803"/>
    <w:rsid w:val="00674FE6"/>
    <w:rsid w:val="006750DB"/>
    <w:rsid w:val="006850E0"/>
    <w:rsid w:val="0068734F"/>
    <w:rsid w:val="00690DDC"/>
    <w:rsid w:val="006913B3"/>
    <w:rsid w:val="00692132"/>
    <w:rsid w:val="00693203"/>
    <w:rsid w:val="00693645"/>
    <w:rsid w:val="00694D8B"/>
    <w:rsid w:val="0069507C"/>
    <w:rsid w:val="00695425"/>
    <w:rsid w:val="00695826"/>
    <w:rsid w:val="00696976"/>
    <w:rsid w:val="006A117F"/>
    <w:rsid w:val="006A6687"/>
    <w:rsid w:val="006A7EA1"/>
    <w:rsid w:val="006B05A5"/>
    <w:rsid w:val="006B0ACA"/>
    <w:rsid w:val="006B3CBC"/>
    <w:rsid w:val="006B5C98"/>
    <w:rsid w:val="006B7ADB"/>
    <w:rsid w:val="006C0B8D"/>
    <w:rsid w:val="006D2A65"/>
    <w:rsid w:val="006D325A"/>
    <w:rsid w:val="006D4E66"/>
    <w:rsid w:val="006E373D"/>
    <w:rsid w:val="006F0FC4"/>
    <w:rsid w:val="006F105F"/>
    <w:rsid w:val="006F134A"/>
    <w:rsid w:val="006F3045"/>
    <w:rsid w:val="00700032"/>
    <w:rsid w:val="00702AF6"/>
    <w:rsid w:val="007102E0"/>
    <w:rsid w:val="00713D0F"/>
    <w:rsid w:val="00715E48"/>
    <w:rsid w:val="00716F93"/>
    <w:rsid w:val="00721B70"/>
    <w:rsid w:val="007235A1"/>
    <w:rsid w:val="00724096"/>
    <w:rsid w:val="007247B4"/>
    <w:rsid w:val="007332A1"/>
    <w:rsid w:val="0074018A"/>
    <w:rsid w:val="00744C60"/>
    <w:rsid w:val="00745EB8"/>
    <w:rsid w:val="00746751"/>
    <w:rsid w:val="007520C1"/>
    <w:rsid w:val="0075405F"/>
    <w:rsid w:val="00755D2F"/>
    <w:rsid w:val="00757108"/>
    <w:rsid w:val="0076092F"/>
    <w:rsid w:val="00760D48"/>
    <w:rsid w:val="00761106"/>
    <w:rsid w:val="00764326"/>
    <w:rsid w:val="0077299D"/>
    <w:rsid w:val="00774FEF"/>
    <w:rsid w:val="00775C40"/>
    <w:rsid w:val="00777ED1"/>
    <w:rsid w:val="00781D3D"/>
    <w:rsid w:val="007826E4"/>
    <w:rsid w:val="00782AED"/>
    <w:rsid w:val="00784875"/>
    <w:rsid w:val="00786385"/>
    <w:rsid w:val="00790F0C"/>
    <w:rsid w:val="007916F5"/>
    <w:rsid w:val="007A11FE"/>
    <w:rsid w:val="007A4306"/>
    <w:rsid w:val="007A73A5"/>
    <w:rsid w:val="007A76ED"/>
    <w:rsid w:val="007B09AF"/>
    <w:rsid w:val="007B51F0"/>
    <w:rsid w:val="007B6D6D"/>
    <w:rsid w:val="007B7CAC"/>
    <w:rsid w:val="007C256F"/>
    <w:rsid w:val="007C6D65"/>
    <w:rsid w:val="007C6F15"/>
    <w:rsid w:val="007D2310"/>
    <w:rsid w:val="007D2C32"/>
    <w:rsid w:val="007D3B14"/>
    <w:rsid w:val="007D6D1A"/>
    <w:rsid w:val="007D7A2E"/>
    <w:rsid w:val="007E01DB"/>
    <w:rsid w:val="007E0733"/>
    <w:rsid w:val="007E184D"/>
    <w:rsid w:val="007E194D"/>
    <w:rsid w:val="007E3DFE"/>
    <w:rsid w:val="007E4F71"/>
    <w:rsid w:val="007E71C9"/>
    <w:rsid w:val="007F1826"/>
    <w:rsid w:val="007F1BF9"/>
    <w:rsid w:val="007F2B04"/>
    <w:rsid w:val="007F3A37"/>
    <w:rsid w:val="007F46F5"/>
    <w:rsid w:val="007F4EAD"/>
    <w:rsid w:val="00800AC1"/>
    <w:rsid w:val="0080439C"/>
    <w:rsid w:val="008051A0"/>
    <w:rsid w:val="0080638B"/>
    <w:rsid w:val="00811C54"/>
    <w:rsid w:val="008125B0"/>
    <w:rsid w:val="0081657C"/>
    <w:rsid w:val="0082070F"/>
    <w:rsid w:val="00821BCC"/>
    <w:rsid w:val="008220C0"/>
    <w:rsid w:val="008251CD"/>
    <w:rsid w:val="0083033D"/>
    <w:rsid w:val="00832631"/>
    <w:rsid w:val="00832EFC"/>
    <w:rsid w:val="00840FEB"/>
    <w:rsid w:val="0084535A"/>
    <w:rsid w:val="0085427B"/>
    <w:rsid w:val="0085621E"/>
    <w:rsid w:val="00856A81"/>
    <w:rsid w:val="00856EEE"/>
    <w:rsid w:val="00857337"/>
    <w:rsid w:val="0086046F"/>
    <w:rsid w:val="008606AD"/>
    <w:rsid w:val="00860CBB"/>
    <w:rsid w:val="008615F1"/>
    <w:rsid w:val="0086160E"/>
    <w:rsid w:val="00862891"/>
    <w:rsid w:val="00862AE0"/>
    <w:rsid w:val="00863669"/>
    <w:rsid w:val="0086571B"/>
    <w:rsid w:val="00872E20"/>
    <w:rsid w:val="00873716"/>
    <w:rsid w:val="008752C2"/>
    <w:rsid w:val="00875425"/>
    <w:rsid w:val="008811B1"/>
    <w:rsid w:val="008823C8"/>
    <w:rsid w:val="008827B1"/>
    <w:rsid w:val="00882AD4"/>
    <w:rsid w:val="00890CFD"/>
    <w:rsid w:val="008917BD"/>
    <w:rsid w:val="00893C86"/>
    <w:rsid w:val="008A1B65"/>
    <w:rsid w:val="008A2031"/>
    <w:rsid w:val="008A7339"/>
    <w:rsid w:val="008B3929"/>
    <w:rsid w:val="008B64AF"/>
    <w:rsid w:val="008C1CD7"/>
    <w:rsid w:val="008C2DD3"/>
    <w:rsid w:val="008C38AE"/>
    <w:rsid w:val="008C75DD"/>
    <w:rsid w:val="008D4B36"/>
    <w:rsid w:val="008D4E32"/>
    <w:rsid w:val="008E492F"/>
    <w:rsid w:val="008E5136"/>
    <w:rsid w:val="008E5C76"/>
    <w:rsid w:val="008E6410"/>
    <w:rsid w:val="008E6BE3"/>
    <w:rsid w:val="008E7083"/>
    <w:rsid w:val="00900950"/>
    <w:rsid w:val="009019DE"/>
    <w:rsid w:val="00903B10"/>
    <w:rsid w:val="00906905"/>
    <w:rsid w:val="00906F50"/>
    <w:rsid w:val="00915023"/>
    <w:rsid w:val="00915359"/>
    <w:rsid w:val="00916411"/>
    <w:rsid w:val="00921AE7"/>
    <w:rsid w:val="0092219D"/>
    <w:rsid w:val="00924E2A"/>
    <w:rsid w:val="0093099B"/>
    <w:rsid w:val="00933859"/>
    <w:rsid w:val="00934A5A"/>
    <w:rsid w:val="0093529D"/>
    <w:rsid w:val="009368CA"/>
    <w:rsid w:val="009368F7"/>
    <w:rsid w:val="0093715D"/>
    <w:rsid w:val="00945632"/>
    <w:rsid w:val="009505B0"/>
    <w:rsid w:val="009522A7"/>
    <w:rsid w:val="009544ED"/>
    <w:rsid w:val="00954C78"/>
    <w:rsid w:val="00955721"/>
    <w:rsid w:val="009558D9"/>
    <w:rsid w:val="00955DE5"/>
    <w:rsid w:val="009576F2"/>
    <w:rsid w:val="00961B56"/>
    <w:rsid w:val="009679B4"/>
    <w:rsid w:val="00972111"/>
    <w:rsid w:val="00972226"/>
    <w:rsid w:val="00972795"/>
    <w:rsid w:val="009733AA"/>
    <w:rsid w:val="009817F5"/>
    <w:rsid w:val="0098294C"/>
    <w:rsid w:val="0098327E"/>
    <w:rsid w:val="00983C62"/>
    <w:rsid w:val="00984665"/>
    <w:rsid w:val="00987879"/>
    <w:rsid w:val="00987F58"/>
    <w:rsid w:val="009925A0"/>
    <w:rsid w:val="0099487C"/>
    <w:rsid w:val="009963FB"/>
    <w:rsid w:val="00996A46"/>
    <w:rsid w:val="00997009"/>
    <w:rsid w:val="009A553E"/>
    <w:rsid w:val="009A70E4"/>
    <w:rsid w:val="009B1812"/>
    <w:rsid w:val="009B5FC5"/>
    <w:rsid w:val="009C2064"/>
    <w:rsid w:val="009C21C2"/>
    <w:rsid w:val="009C2F8D"/>
    <w:rsid w:val="009C7206"/>
    <w:rsid w:val="009D36BC"/>
    <w:rsid w:val="009D5E24"/>
    <w:rsid w:val="009D745F"/>
    <w:rsid w:val="009D7876"/>
    <w:rsid w:val="009E0367"/>
    <w:rsid w:val="009E0435"/>
    <w:rsid w:val="009E056F"/>
    <w:rsid w:val="009E41C8"/>
    <w:rsid w:val="009E552C"/>
    <w:rsid w:val="009F1F71"/>
    <w:rsid w:val="009F2923"/>
    <w:rsid w:val="009F4099"/>
    <w:rsid w:val="009F7554"/>
    <w:rsid w:val="00A023E6"/>
    <w:rsid w:val="00A065BD"/>
    <w:rsid w:val="00A1196A"/>
    <w:rsid w:val="00A161A7"/>
    <w:rsid w:val="00A164B6"/>
    <w:rsid w:val="00A16B6D"/>
    <w:rsid w:val="00A21915"/>
    <w:rsid w:val="00A22058"/>
    <w:rsid w:val="00A2288C"/>
    <w:rsid w:val="00A24854"/>
    <w:rsid w:val="00A346DF"/>
    <w:rsid w:val="00A35B96"/>
    <w:rsid w:val="00A36B96"/>
    <w:rsid w:val="00A36D25"/>
    <w:rsid w:val="00A42EA9"/>
    <w:rsid w:val="00A44F59"/>
    <w:rsid w:val="00A550B7"/>
    <w:rsid w:val="00A561B6"/>
    <w:rsid w:val="00A631C6"/>
    <w:rsid w:val="00A65016"/>
    <w:rsid w:val="00A67803"/>
    <w:rsid w:val="00A71FA5"/>
    <w:rsid w:val="00A727D4"/>
    <w:rsid w:val="00A74391"/>
    <w:rsid w:val="00A80383"/>
    <w:rsid w:val="00A8262E"/>
    <w:rsid w:val="00A828E4"/>
    <w:rsid w:val="00A83AC3"/>
    <w:rsid w:val="00A903C9"/>
    <w:rsid w:val="00A93FAE"/>
    <w:rsid w:val="00A942E6"/>
    <w:rsid w:val="00A969C7"/>
    <w:rsid w:val="00AA2CC5"/>
    <w:rsid w:val="00AA5E02"/>
    <w:rsid w:val="00AA6A69"/>
    <w:rsid w:val="00AB3AD4"/>
    <w:rsid w:val="00AB48C1"/>
    <w:rsid w:val="00AB7EC9"/>
    <w:rsid w:val="00AC0515"/>
    <w:rsid w:val="00AC25DD"/>
    <w:rsid w:val="00AC7785"/>
    <w:rsid w:val="00AC7860"/>
    <w:rsid w:val="00AD237C"/>
    <w:rsid w:val="00AD4683"/>
    <w:rsid w:val="00AD5864"/>
    <w:rsid w:val="00AD5AAF"/>
    <w:rsid w:val="00AD6A42"/>
    <w:rsid w:val="00AE0F49"/>
    <w:rsid w:val="00AE3C36"/>
    <w:rsid w:val="00AF013A"/>
    <w:rsid w:val="00AF2767"/>
    <w:rsid w:val="00AF5939"/>
    <w:rsid w:val="00AF7D06"/>
    <w:rsid w:val="00B00E74"/>
    <w:rsid w:val="00B03EA1"/>
    <w:rsid w:val="00B06FAD"/>
    <w:rsid w:val="00B07764"/>
    <w:rsid w:val="00B079A0"/>
    <w:rsid w:val="00B11A95"/>
    <w:rsid w:val="00B1236B"/>
    <w:rsid w:val="00B14368"/>
    <w:rsid w:val="00B200E4"/>
    <w:rsid w:val="00B20350"/>
    <w:rsid w:val="00B21C0A"/>
    <w:rsid w:val="00B2690D"/>
    <w:rsid w:val="00B302AF"/>
    <w:rsid w:val="00B362B8"/>
    <w:rsid w:val="00B41021"/>
    <w:rsid w:val="00B42EE7"/>
    <w:rsid w:val="00B43B22"/>
    <w:rsid w:val="00B4477F"/>
    <w:rsid w:val="00B46FA4"/>
    <w:rsid w:val="00B470A2"/>
    <w:rsid w:val="00B520F3"/>
    <w:rsid w:val="00B524D6"/>
    <w:rsid w:val="00B533F5"/>
    <w:rsid w:val="00B669DF"/>
    <w:rsid w:val="00B700D0"/>
    <w:rsid w:val="00B73FB0"/>
    <w:rsid w:val="00B7653D"/>
    <w:rsid w:val="00B77097"/>
    <w:rsid w:val="00B807F9"/>
    <w:rsid w:val="00B81C11"/>
    <w:rsid w:val="00B81FF1"/>
    <w:rsid w:val="00B828F9"/>
    <w:rsid w:val="00B83B93"/>
    <w:rsid w:val="00B85A85"/>
    <w:rsid w:val="00B871BC"/>
    <w:rsid w:val="00B91FB8"/>
    <w:rsid w:val="00B9202E"/>
    <w:rsid w:val="00BA20CB"/>
    <w:rsid w:val="00BA2961"/>
    <w:rsid w:val="00BA5FDE"/>
    <w:rsid w:val="00BA6868"/>
    <w:rsid w:val="00BA7434"/>
    <w:rsid w:val="00BA7F52"/>
    <w:rsid w:val="00BB1003"/>
    <w:rsid w:val="00BB746F"/>
    <w:rsid w:val="00BB7C6D"/>
    <w:rsid w:val="00BC02E9"/>
    <w:rsid w:val="00BC0A06"/>
    <w:rsid w:val="00BC0A50"/>
    <w:rsid w:val="00BC1568"/>
    <w:rsid w:val="00BC27FC"/>
    <w:rsid w:val="00BC442A"/>
    <w:rsid w:val="00BC446D"/>
    <w:rsid w:val="00BC4A95"/>
    <w:rsid w:val="00BC5CDE"/>
    <w:rsid w:val="00BC68D7"/>
    <w:rsid w:val="00BC6F29"/>
    <w:rsid w:val="00BC7B5A"/>
    <w:rsid w:val="00BD2A54"/>
    <w:rsid w:val="00BD3720"/>
    <w:rsid w:val="00BD6466"/>
    <w:rsid w:val="00BD7971"/>
    <w:rsid w:val="00BE4C05"/>
    <w:rsid w:val="00BE75F3"/>
    <w:rsid w:val="00BF2CBD"/>
    <w:rsid w:val="00BF6EBD"/>
    <w:rsid w:val="00C013FE"/>
    <w:rsid w:val="00C02353"/>
    <w:rsid w:val="00C03F82"/>
    <w:rsid w:val="00C13B3F"/>
    <w:rsid w:val="00C16560"/>
    <w:rsid w:val="00C21207"/>
    <w:rsid w:val="00C213B9"/>
    <w:rsid w:val="00C237BB"/>
    <w:rsid w:val="00C239A2"/>
    <w:rsid w:val="00C23DEC"/>
    <w:rsid w:val="00C2468E"/>
    <w:rsid w:val="00C26D2C"/>
    <w:rsid w:val="00C34908"/>
    <w:rsid w:val="00C3766A"/>
    <w:rsid w:val="00C40ECB"/>
    <w:rsid w:val="00C42962"/>
    <w:rsid w:val="00C43FCE"/>
    <w:rsid w:val="00C4567A"/>
    <w:rsid w:val="00C471B7"/>
    <w:rsid w:val="00C5172B"/>
    <w:rsid w:val="00C51992"/>
    <w:rsid w:val="00C541A0"/>
    <w:rsid w:val="00C61D2B"/>
    <w:rsid w:val="00C62DEC"/>
    <w:rsid w:val="00C655D8"/>
    <w:rsid w:val="00C664C1"/>
    <w:rsid w:val="00C66BAE"/>
    <w:rsid w:val="00C704DB"/>
    <w:rsid w:val="00C707CB"/>
    <w:rsid w:val="00C70B0A"/>
    <w:rsid w:val="00C77D90"/>
    <w:rsid w:val="00C802CF"/>
    <w:rsid w:val="00C81606"/>
    <w:rsid w:val="00C83BF4"/>
    <w:rsid w:val="00C850ED"/>
    <w:rsid w:val="00C872D8"/>
    <w:rsid w:val="00C90ED3"/>
    <w:rsid w:val="00C932EE"/>
    <w:rsid w:val="00C94A10"/>
    <w:rsid w:val="00C961A4"/>
    <w:rsid w:val="00CA03FF"/>
    <w:rsid w:val="00CA4228"/>
    <w:rsid w:val="00CA44DF"/>
    <w:rsid w:val="00CB3885"/>
    <w:rsid w:val="00CC2622"/>
    <w:rsid w:val="00CC30D2"/>
    <w:rsid w:val="00CD18A9"/>
    <w:rsid w:val="00CD2966"/>
    <w:rsid w:val="00CD57E7"/>
    <w:rsid w:val="00CD6BC5"/>
    <w:rsid w:val="00CE0551"/>
    <w:rsid w:val="00CE0E20"/>
    <w:rsid w:val="00CE29D9"/>
    <w:rsid w:val="00CE487E"/>
    <w:rsid w:val="00CE4976"/>
    <w:rsid w:val="00CF5125"/>
    <w:rsid w:val="00CF6884"/>
    <w:rsid w:val="00D02501"/>
    <w:rsid w:val="00D03189"/>
    <w:rsid w:val="00D037EE"/>
    <w:rsid w:val="00D04C9A"/>
    <w:rsid w:val="00D0667E"/>
    <w:rsid w:val="00D075C3"/>
    <w:rsid w:val="00D178E0"/>
    <w:rsid w:val="00D24695"/>
    <w:rsid w:val="00D267F1"/>
    <w:rsid w:val="00D274B4"/>
    <w:rsid w:val="00D30E12"/>
    <w:rsid w:val="00D3191A"/>
    <w:rsid w:val="00D32EDC"/>
    <w:rsid w:val="00D35B4C"/>
    <w:rsid w:val="00D44497"/>
    <w:rsid w:val="00D46A38"/>
    <w:rsid w:val="00D46B5C"/>
    <w:rsid w:val="00D4731F"/>
    <w:rsid w:val="00D53637"/>
    <w:rsid w:val="00D57256"/>
    <w:rsid w:val="00D61607"/>
    <w:rsid w:val="00D62773"/>
    <w:rsid w:val="00D66EE9"/>
    <w:rsid w:val="00D70C7D"/>
    <w:rsid w:val="00D715B2"/>
    <w:rsid w:val="00D71791"/>
    <w:rsid w:val="00D752A4"/>
    <w:rsid w:val="00D75D6B"/>
    <w:rsid w:val="00D802B1"/>
    <w:rsid w:val="00D80A5F"/>
    <w:rsid w:val="00D8185D"/>
    <w:rsid w:val="00D826CA"/>
    <w:rsid w:val="00D84A50"/>
    <w:rsid w:val="00D85994"/>
    <w:rsid w:val="00D86070"/>
    <w:rsid w:val="00D86A3C"/>
    <w:rsid w:val="00D87318"/>
    <w:rsid w:val="00D87CE3"/>
    <w:rsid w:val="00D9174C"/>
    <w:rsid w:val="00D92D7C"/>
    <w:rsid w:val="00D94CBA"/>
    <w:rsid w:val="00D9554C"/>
    <w:rsid w:val="00D95606"/>
    <w:rsid w:val="00D96CAA"/>
    <w:rsid w:val="00DA12FC"/>
    <w:rsid w:val="00DA157B"/>
    <w:rsid w:val="00DA61F1"/>
    <w:rsid w:val="00DA6213"/>
    <w:rsid w:val="00DA6CC1"/>
    <w:rsid w:val="00DA766C"/>
    <w:rsid w:val="00DB07B7"/>
    <w:rsid w:val="00DB4BF5"/>
    <w:rsid w:val="00DB6CB4"/>
    <w:rsid w:val="00DC0485"/>
    <w:rsid w:val="00DC2579"/>
    <w:rsid w:val="00DC3F1D"/>
    <w:rsid w:val="00DC6F07"/>
    <w:rsid w:val="00DD03C2"/>
    <w:rsid w:val="00DD0B7D"/>
    <w:rsid w:val="00DD34E4"/>
    <w:rsid w:val="00DD35BB"/>
    <w:rsid w:val="00DD7081"/>
    <w:rsid w:val="00DD7508"/>
    <w:rsid w:val="00DE136D"/>
    <w:rsid w:val="00DE241D"/>
    <w:rsid w:val="00DE2778"/>
    <w:rsid w:val="00DE46B5"/>
    <w:rsid w:val="00DE5F65"/>
    <w:rsid w:val="00DF179F"/>
    <w:rsid w:val="00DF1F16"/>
    <w:rsid w:val="00DF5906"/>
    <w:rsid w:val="00DF63B6"/>
    <w:rsid w:val="00DF6488"/>
    <w:rsid w:val="00E108B0"/>
    <w:rsid w:val="00E1669C"/>
    <w:rsid w:val="00E16B0B"/>
    <w:rsid w:val="00E20198"/>
    <w:rsid w:val="00E225AC"/>
    <w:rsid w:val="00E30828"/>
    <w:rsid w:val="00E33314"/>
    <w:rsid w:val="00E3402C"/>
    <w:rsid w:val="00E34DAF"/>
    <w:rsid w:val="00E3663D"/>
    <w:rsid w:val="00E40D72"/>
    <w:rsid w:val="00E419B6"/>
    <w:rsid w:val="00E430FB"/>
    <w:rsid w:val="00E45782"/>
    <w:rsid w:val="00E528BF"/>
    <w:rsid w:val="00E52B6D"/>
    <w:rsid w:val="00E57588"/>
    <w:rsid w:val="00E57723"/>
    <w:rsid w:val="00E6253C"/>
    <w:rsid w:val="00E71C3E"/>
    <w:rsid w:val="00E74206"/>
    <w:rsid w:val="00E74357"/>
    <w:rsid w:val="00E80394"/>
    <w:rsid w:val="00E81A9D"/>
    <w:rsid w:val="00E82F78"/>
    <w:rsid w:val="00E8301D"/>
    <w:rsid w:val="00E845D6"/>
    <w:rsid w:val="00E85A2A"/>
    <w:rsid w:val="00E863C9"/>
    <w:rsid w:val="00E86BF3"/>
    <w:rsid w:val="00E914FC"/>
    <w:rsid w:val="00E947AE"/>
    <w:rsid w:val="00E9729A"/>
    <w:rsid w:val="00EA2177"/>
    <w:rsid w:val="00EA4254"/>
    <w:rsid w:val="00EA651F"/>
    <w:rsid w:val="00EB0402"/>
    <w:rsid w:val="00EB1EF4"/>
    <w:rsid w:val="00EB281A"/>
    <w:rsid w:val="00EB394E"/>
    <w:rsid w:val="00EB40AA"/>
    <w:rsid w:val="00EB42E4"/>
    <w:rsid w:val="00EB54E3"/>
    <w:rsid w:val="00EC1D83"/>
    <w:rsid w:val="00EC229B"/>
    <w:rsid w:val="00EC2A3C"/>
    <w:rsid w:val="00EC2B70"/>
    <w:rsid w:val="00EC2B8D"/>
    <w:rsid w:val="00EC7057"/>
    <w:rsid w:val="00EC7A46"/>
    <w:rsid w:val="00ED5289"/>
    <w:rsid w:val="00ED7B8F"/>
    <w:rsid w:val="00EE273F"/>
    <w:rsid w:val="00EE6379"/>
    <w:rsid w:val="00EF5230"/>
    <w:rsid w:val="00EF57ED"/>
    <w:rsid w:val="00EF675C"/>
    <w:rsid w:val="00EF67B6"/>
    <w:rsid w:val="00F04310"/>
    <w:rsid w:val="00F05631"/>
    <w:rsid w:val="00F0586C"/>
    <w:rsid w:val="00F12E2A"/>
    <w:rsid w:val="00F13F86"/>
    <w:rsid w:val="00F16F51"/>
    <w:rsid w:val="00F17E50"/>
    <w:rsid w:val="00F23DAF"/>
    <w:rsid w:val="00F27835"/>
    <w:rsid w:val="00F307EA"/>
    <w:rsid w:val="00F30BD4"/>
    <w:rsid w:val="00F34D28"/>
    <w:rsid w:val="00F3502B"/>
    <w:rsid w:val="00F378ED"/>
    <w:rsid w:val="00F44F4E"/>
    <w:rsid w:val="00F4612C"/>
    <w:rsid w:val="00F469F7"/>
    <w:rsid w:val="00F520C0"/>
    <w:rsid w:val="00F527F7"/>
    <w:rsid w:val="00F52ABE"/>
    <w:rsid w:val="00F5430C"/>
    <w:rsid w:val="00F63B8E"/>
    <w:rsid w:val="00F64CFC"/>
    <w:rsid w:val="00F71769"/>
    <w:rsid w:val="00F75B62"/>
    <w:rsid w:val="00F77A11"/>
    <w:rsid w:val="00F830BA"/>
    <w:rsid w:val="00F834D3"/>
    <w:rsid w:val="00F83A7A"/>
    <w:rsid w:val="00F86302"/>
    <w:rsid w:val="00F87BBF"/>
    <w:rsid w:val="00F900E9"/>
    <w:rsid w:val="00F940CA"/>
    <w:rsid w:val="00F941FF"/>
    <w:rsid w:val="00F944EE"/>
    <w:rsid w:val="00F9665C"/>
    <w:rsid w:val="00FA2CF6"/>
    <w:rsid w:val="00FA438E"/>
    <w:rsid w:val="00FA4B87"/>
    <w:rsid w:val="00FB056D"/>
    <w:rsid w:val="00FB5A32"/>
    <w:rsid w:val="00FC0E1E"/>
    <w:rsid w:val="00FC5643"/>
    <w:rsid w:val="00FC7250"/>
    <w:rsid w:val="00FD3B62"/>
    <w:rsid w:val="00FD6C57"/>
    <w:rsid w:val="00FD7C06"/>
    <w:rsid w:val="00FE22B1"/>
    <w:rsid w:val="00FE4852"/>
    <w:rsid w:val="00FF050F"/>
    <w:rsid w:val="00F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59A25-1868-43B4-BD30-F44E228C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1A0"/>
    <w:pPr>
      <w:spacing w:after="0" w:line="240" w:lineRule="auto"/>
      <w:ind w:left="720"/>
    </w:pPr>
    <w:rPr>
      <w:rFonts w:ascii="Calibri" w:hAnsi="Calibri" w:cs="Times New Roman"/>
    </w:rPr>
  </w:style>
  <w:style w:type="character" w:styleId="Hyperlink">
    <w:name w:val="Hyperlink"/>
    <w:basedOn w:val="DefaultParagraphFont"/>
    <w:uiPriority w:val="99"/>
    <w:unhideWhenUsed/>
    <w:rsid w:val="00C541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FGScanning@wfgnationaltit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ims@wfgnationaltitle.com" TargetMode="External"/><Relationship Id="rId5" Type="http://schemas.openxmlformats.org/officeDocument/2006/relationships/hyperlink" Target="mailto:WFGScanning@wfgnationaltitl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Fields</dc:creator>
  <cp:lastModifiedBy>Alan Fields</cp:lastModifiedBy>
  <cp:revision>3</cp:revision>
  <dcterms:created xsi:type="dcterms:W3CDTF">2016-09-09T23:37:00Z</dcterms:created>
  <dcterms:modified xsi:type="dcterms:W3CDTF">2017-10-17T03:43:00Z</dcterms:modified>
</cp:coreProperties>
</file>