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D8" w:rsidRDefault="002852D8" w:rsidP="002852D8">
      <w:pPr>
        <w:shd w:val="clear" w:color="auto" w:fill="FFFFFF"/>
        <w:rPr>
          <w:rFonts w:ascii="Garamond" w:hAnsi="Garamond"/>
          <w:color w:val="333333"/>
        </w:rPr>
      </w:pPr>
    </w:p>
    <w:p w:rsidR="008E38B0" w:rsidRPr="00FD55BA" w:rsidRDefault="008E38B0" w:rsidP="002852D8">
      <w:pPr>
        <w:shd w:val="clear" w:color="auto" w:fill="FFFFFF"/>
        <w:rPr>
          <w:rFonts w:ascii="Garamond" w:hAnsi="Garamond"/>
          <w:color w:val="333333"/>
        </w:rPr>
      </w:pPr>
    </w:p>
    <w:p w:rsidR="00FD55BA" w:rsidRPr="00FD55BA" w:rsidRDefault="00FD55BA" w:rsidP="00FD55BA">
      <w:pPr>
        <w:rPr>
          <w:rFonts w:ascii="Arial" w:hAnsi="Arial" w:cs="Arial"/>
          <w:bCs/>
          <w:sz w:val="20"/>
          <w:szCs w:val="20"/>
        </w:rPr>
      </w:pPr>
      <w:r w:rsidRPr="00FD55BA">
        <w:rPr>
          <w:rFonts w:ascii="Arial" w:hAnsi="Arial" w:cs="Arial"/>
          <w:bCs/>
          <w:sz w:val="20"/>
          <w:szCs w:val="20"/>
        </w:rPr>
        <w:fldChar w:fldCharType="begin"/>
      </w:r>
      <w:r w:rsidRPr="00FD55BA">
        <w:rPr>
          <w:rFonts w:ascii="Arial" w:hAnsi="Arial" w:cs="Arial"/>
          <w:bCs/>
          <w:sz w:val="20"/>
          <w:szCs w:val="20"/>
        </w:rPr>
        <w:instrText xml:space="preserve"> DATE \@ "MMMM d, yyyy" </w:instrText>
      </w:r>
      <w:r w:rsidRPr="00FD55BA">
        <w:rPr>
          <w:rFonts w:ascii="Arial" w:hAnsi="Arial" w:cs="Arial"/>
          <w:bCs/>
          <w:sz w:val="20"/>
          <w:szCs w:val="20"/>
        </w:rPr>
        <w:fldChar w:fldCharType="separate"/>
      </w:r>
      <w:r w:rsidR="00D67BF1">
        <w:rPr>
          <w:rFonts w:ascii="Arial" w:hAnsi="Arial" w:cs="Arial"/>
          <w:bCs/>
          <w:noProof/>
          <w:sz w:val="20"/>
          <w:szCs w:val="20"/>
        </w:rPr>
        <w:t>June 23, 2017</w:t>
      </w:r>
      <w:r w:rsidRPr="00FD55BA">
        <w:rPr>
          <w:rFonts w:ascii="Arial" w:hAnsi="Arial" w:cs="Arial"/>
          <w:bCs/>
          <w:sz w:val="20"/>
          <w:szCs w:val="20"/>
        </w:rPr>
        <w:fldChar w:fldCharType="end"/>
      </w:r>
    </w:p>
    <w:p w:rsidR="00FD55BA" w:rsidRPr="00FD55BA" w:rsidRDefault="00FD55BA" w:rsidP="00FD55BA">
      <w:pPr>
        <w:rPr>
          <w:rFonts w:ascii="Arial" w:hAnsi="Arial" w:cs="Arial"/>
          <w:bCs/>
          <w:sz w:val="20"/>
          <w:szCs w:val="20"/>
        </w:rPr>
      </w:pPr>
    </w:p>
    <w:p w:rsidR="00D67BF1" w:rsidRDefault="00D67BF1" w:rsidP="00D67BF1">
      <w:pPr>
        <w:rPr>
          <w:rFonts w:ascii="Arial" w:hAnsi="Arial" w:cs="Arial"/>
          <w:bCs/>
          <w:sz w:val="20"/>
          <w:szCs w:val="20"/>
        </w:rPr>
      </w:pPr>
      <w:r>
        <w:rPr>
          <w:rFonts w:ascii="Arial" w:hAnsi="Arial" w:cs="Arial"/>
          <w:bCs/>
          <w:sz w:val="20"/>
          <w:szCs w:val="20"/>
        </w:rPr>
        <w:t xml:space="preserve">Old Republic National Title Insurance Company </w:t>
      </w:r>
    </w:p>
    <w:p w:rsidR="00D67BF1" w:rsidRPr="00D67BF1" w:rsidRDefault="00D67BF1" w:rsidP="00D67BF1">
      <w:pPr>
        <w:rPr>
          <w:rFonts w:ascii="Arial" w:hAnsi="Arial" w:cs="Arial"/>
          <w:bCs/>
          <w:sz w:val="20"/>
          <w:szCs w:val="20"/>
        </w:rPr>
      </w:pPr>
      <w:r>
        <w:rPr>
          <w:rFonts w:ascii="Arial" w:hAnsi="Arial" w:cs="Arial"/>
          <w:bCs/>
          <w:sz w:val="20"/>
          <w:szCs w:val="20"/>
        </w:rPr>
        <w:t xml:space="preserve">c/o </w:t>
      </w:r>
      <w:r w:rsidRPr="00D67BF1">
        <w:rPr>
          <w:rFonts w:ascii="Arial" w:hAnsi="Arial" w:cs="Arial"/>
          <w:bCs/>
          <w:sz w:val="20"/>
          <w:szCs w:val="20"/>
        </w:rPr>
        <w:t>Riverside Abstract, LLC</w:t>
      </w:r>
    </w:p>
    <w:p w:rsidR="00D67BF1" w:rsidRPr="00D67BF1" w:rsidRDefault="00D67BF1" w:rsidP="00D67BF1">
      <w:pPr>
        <w:rPr>
          <w:rFonts w:ascii="Arial" w:hAnsi="Arial" w:cs="Arial"/>
          <w:bCs/>
          <w:sz w:val="20"/>
          <w:szCs w:val="20"/>
        </w:rPr>
      </w:pPr>
      <w:r w:rsidRPr="00D67BF1">
        <w:rPr>
          <w:rFonts w:ascii="Arial" w:hAnsi="Arial" w:cs="Arial"/>
          <w:bCs/>
          <w:sz w:val="20"/>
          <w:szCs w:val="20"/>
        </w:rPr>
        <w:t>212 Second Street</w:t>
      </w:r>
    </w:p>
    <w:p w:rsidR="00FD55BA" w:rsidRPr="00FD55BA" w:rsidRDefault="00D67BF1" w:rsidP="00D67BF1">
      <w:pPr>
        <w:rPr>
          <w:rFonts w:ascii="Arial" w:hAnsi="Arial" w:cs="Arial"/>
          <w:sz w:val="20"/>
          <w:szCs w:val="20"/>
        </w:rPr>
      </w:pPr>
      <w:r w:rsidRPr="00D67BF1">
        <w:rPr>
          <w:rFonts w:ascii="Arial" w:hAnsi="Arial" w:cs="Arial"/>
          <w:bCs/>
          <w:sz w:val="20"/>
          <w:szCs w:val="20"/>
        </w:rPr>
        <w:t>Lakewood, NJ 08701</w:t>
      </w:r>
    </w:p>
    <w:p w:rsidR="00FD55BA" w:rsidRPr="00FD55BA" w:rsidRDefault="00FD55BA" w:rsidP="00FD55BA">
      <w:pPr>
        <w:rPr>
          <w:rFonts w:ascii="Arial" w:hAnsi="Arial" w:cs="Arial"/>
          <w:sz w:val="20"/>
          <w:szCs w:val="20"/>
        </w:rPr>
      </w:pPr>
    </w:p>
    <w:p w:rsidR="00FD55BA" w:rsidRPr="00FD55BA" w:rsidRDefault="00FD55BA" w:rsidP="00FD55BA">
      <w:pPr>
        <w:rPr>
          <w:rFonts w:ascii="Arial" w:hAnsi="Arial" w:cs="Arial"/>
          <w:sz w:val="20"/>
          <w:szCs w:val="20"/>
        </w:rPr>
      </w:pPr>
    </w:p>
    <w:p w:rsidR="00FD55BA" w:rsidRPr="00FD55BA" w:rsidRDefault="00FD55BA" w:rsidP="00FD55BA">
      <w:pPr>
        <w:rPr>
          <w:rFonts w:ascii="Arial" w:hAnsi="Arial" w:cs="Arial"/>
          <w:sz w:val="20"/>
          <w:szCs w:val="20"/>
        </w:rPr>
      </w:pPr>
      <w:r w:rsidRPr="00FD55BA">
        <w:rPr>
          <w:rFonts w:ascii="Arial" w:hAnsi="Arial" w:cs="Arial"/>
          <w:sz w:val="20"/>
          <w:szCs w:val="20"/>
        </w:rPr>
        <w:t>Attn:</w:t>
      </w:r>
      <w:r w:rsidRPr="00FD55BA">
        <w:rPr>
          <w:rFonts w:ascii="Arial" w:hAnsi="Arial" w:cs="Arial"/>
          <w:sz w:val="20"/>
          <w:szCs w:val="20"/>
        </w:rPr>
        <w:tab/>
      </w:r>
      <w:r w:rsidRPr="00FD55BA">
        <w:rPr>
          <w:rFonts w:ascii="Arial" w:hAnsi="Arial" w:cs="Arial"/>
          <w:sz w:val="20"/>
          <w:szCs w:val="20"/>
        </w:rPr>
        <w:tab/>
      </w:r>
      <w:r w:rsidR="00D67BF1" w:rsidRPr="00D67BF1">
        <w:rPr>
          <w:rFonts w:ascii="Arial" w:hAnsi="Arial" w:cs="Arial"/>
          <w:sz w:val="20"/>
          <w:szCs w:val="20"/>
        </w:rPr>
        <w:t>Stacey Cohen &lt;SCohen@rsabstract.com&gt;</w:t>
      </w:r>
    </w:p>
    <w:p w:rsidR="00FD55BA" w:rsidRPr="00FD55BA" w:rsidRDefault="00FD55BA" w:rsidP="00FD55BA">
      <w:pPr>
        <w:tabs>
          <w:tab w:val="left" w:pos="1440"/>
        </w:tabs>
        <w:rPr>
          <w:rFonts w:ascii="Arial" w:hAnsi="Arial" w:cs="Arial"/>
          <w:sz w:val="20"/>
          <w:szCs w:val="20"/>
        </w:rPr>
      </w:pPr>
    </w:p>
    <w:p w:rsidR="00FD55BA" w:rsidRPr="00FD55BA" w:rsidRDefault="00FD55BA" w:rsidP="00FD55BA">
      <w:pPr>
        <w:tabs>
          <w:tab w:val="left" w:pos="1440"/>
        </w:tabs>
        <w:rPr>
          <w:rFonts w:ascii="Arial" w:hAnsi="Arial" w:cs="Arial"/>
          <w:sz w:val="20"/>
          <w:szCs w:val="20"/>
        </w:rPr>
      </w:pPr>
    </w:p>
    <w:tbl>
      <w:tblPr>
        <w:tblW w:w="0" w:type="auto"/>
        <w:tblLayout w:type="fixed"/>
        <w:tblCellMar>
          <w:left w:w="0" w:type="dxa"/>
          <w:right w:w="0" w:type="dxa"/>
        </w:tblCellMar>
        <w:tblLook w:val="0000" w:firstRow="0" w:lastRow="0" w:firstColumn="0" w:lastColumn="0" w:noHBand="0" w:noVBand="0"/>
      </w:tblPr>
      <w:tblGrid>
        <w:gridCol w:w="1440"/>
        <w:gridCol w:w="7920"/>
      </w:tblGrid>
      <w:tr w:rsidR="00FD55BA" w:rsidRPr="00FD55BA" w:rsidTr="00FF515B">
        <w:trPr>
          <w:trHeight w:val="531"/>
        </w:trPr>
        <w:tc>
          <w:tcPr>
            <w:tcW w:w="1440" w:type="dxa"/>
            <w:tcBorders>
              <w:top w:val="nil"/>
              <w:left w:val="nil"/>
              <w:bottom w:val="nil"/>
              <w:right w:val="nil"/>
            </w:tcBorders>
          </w:tcPr>
          <w:p w:rsidR="00FD55BA" w:rsidRPr="00FD55BA" w:rsidRDefault="00FD55BA" w:rsidP="00FF515B">
            <w:pPr>
              <w:spacing w:after="120"/>
              <w:rPr>
                <w:rFonts w:ascii="Arial" w:hAnsi="Arial" w:cs="Arial"/>
                <w:sz w:val="20"/>
                <w:szCs w:val="20"/>
              </w:rPr>
            </w:pPr>
            <w:r w:rsidRPr="00FD55BA">
              <w:rPr>
                <w:rFonts w:ascii="Arial" w:hAnsi="Arial" w:cs="Arial"/>
                <w:sz w:val="20"/>
                <w:szCs w:val="20"/>
              </w:rPr>
              <w:t>Re:</w:t>
            </w:r>
          </w:p>
        </w:tc>
        <w:tc>
          <w:tcPr>
            <w:tcW w:w="7920" w:type="dxa"/>
            <w:tcBorders>
              <w:top w:val="nil"/>
              <w:left w:val="nil"/>
              <w:bottom w:val="nil"/>
              <w:right w:val="nil"/>
            </w:tcBorders>
          </w:tcPr>
          <w:p w:rsidR="00FD55BA" w:rsidRPr="00FD55BA" w:rsidRDefault="00FD55BA" w:rsidP="00FF515B">
            <w:pPr>
              <w:rPr>
                <w:rFonts w:ascii="Arial" w:hAnsi="Arial" w:cs="Arial"/>
                <w:sz w:val="20"/>
                <w:szCs w:val="20"/>
              </w:rPr>
            </w:pPr>
            <w:r w:rsidRPr="00FD55BA">
              <w:rPr>
                <w:rFonts w:ascii="Arial" w:hAnsi="Arial" w:cs="Arial"/>
                <w:sz w:val="20"/>
                <w:szCs w:val="20"/>
              </w:rPr>
              <w:t>Indemnitor:  WFG National Title Insurance Company (“WFG”)</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Indemnitee:  </w:t>
            </w:r>
            <w:r w:rsidR="00D67BF1">
              <w:rPr>
                <w:rFonts w:ascii="Arial" w:hAnsi="Arial" w:cs="Arial"/>
                <w:bCs/>
                <w:sz w:val="20"/>
                <w:szCs w:val="20"/>
              </w:rPr>
              <w:t>Old Republic National Title Insurance Company</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WFG Insured:   </w:t>
            </w:r>
            <w:r w:rsidR="00D67BF1">
              <w:rPr>
                <w:rFonts w:ascii="Arial" w:hAnsi="Arial" w:cs="Arial"/>
                <w:sz w:val="20"/>
                <w:szCs w:val="20"/>
              </w:rPr>
              <w:t>TA 106 LLC</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WFG Policy Number:    </w:t>
            </w:r>
            <w:r w:rsidRPr="00D67BF1">
              <w:rPr>
                <w:rFonts w:ascii="Arial" w:hAnsi="Arial" w:cs="Arial"/>
                <w:sz w:val="20"/>
                <w:szCs w:val="20"/>
              </w:rPr>
              <w:t xml:space="preserve"> </w:t>
            </w:r>
            <w:r w:rsidR="00D67BF1" w:rsidRPr="00D67BF1">
              <w:rPr>
                <w:rFonts w:ascii="TimesNewRomanUnicode,Bold" w:hAnsi="TimesNewRomanUnicode,Bold" w:cs="TimesNewRomanUnicode,Bold"/>
                <w:bCs/>
                <w:sz w:val="20"/>
                <w:szCs w:val="20"/>
              </w:rPr>
              <w:t>3155434-0284680</w:t>
            </w:r>
            <w:r w:rsidRPr="00FD55BA">
              <w:rPr>
                <w:rFonts w:ascii="Arial" w:hAnsi="Arial" w:cs="Arial"/>
                <w:sz w:val="20"/>
                <w:szCs w:val="20"/>
              </w:rPr>
              <w:t xml:space="preserve"> </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Amount of WFG Policy:  </w:t>
            </w:r>
            <w:r w:rsidR="00D67BF1">
              <w:rPr>
                <w:rFonts w:ascii="Arial" w:hAnsi="Arial" w:cs="Arial"/>
                <w:sz w:val="20"/>
                <w:szCs w:val="20"/>
              </w:rPr>
              <w:t>$4,000,000</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Indemnitee’s Proposed Insured(s):  </w:t>
            </w:r>
            <w:r w:rsidR="00D67BF1">
              <w:rPr>
                <w:rFonts w:ascii="Arial" w:hAnsi="Arial" w:cs="Arial"/>
                <w:sz w:val="20"/>
                <w:szCs w:val="20"/>
              </w:rPr>
              <w:t>Real Green Management</w:t>
            </w:r>
          </w:p>
          <w:p w:rsidR="00FD55BA" w:rsidRPr="00FD55BA" w:rsidRDefault="00FD55BA" w:rsidP="00FF515B">
            <w:pPr>
              <w:rPr>
                <w:rFonts w:ascii="Arial" w:hAnsi="Arial" w:cs="Arial"/>
                <w:sz w:val="20"/>
                <w:szCs w:val="20"/>
              </w:rPr>
            </w:pPr>
            <w:r w:rsidRPr="00FD55BA">
              <w:rPr>
                <w:rFonts w:ascii="Arial" w:hAnsi="Arial" w:cs="Arial"/>
                <w:sz w:val="20"/>
                <w:szCs w:val="20"/>
              </w:rPr>
              <w:t xml:space="preserve">Indemnitee’s Commitment: [Insert Commitment or File Number]  </w:t>
            </w:r>
          </w:p>
          <w:p w:rsidR="00FD55BA" w:rsidRDefault="00FD55BA" w:rsidP="00FF515B">
            <w:pPr>
              <w:rPr>
                <w:rFonts w:ascii="Arial" w:hAnsi="Arial" w:cs="Arial"/>
                <w:sz w:val="20"/>
                <w:szCs w:val="20"/>
              </w:rPr>
            </w:pPr>
            <w:r w:rsidRPr="00FD55BA">
              <w:rPr>
                <w:rFonts w:ascii="Arial" w:hAnsi="Arial" w:cs="Arial"/>
                <w:sz w:val="20"/>
                <w:szCs w:val="20"/>
              </w:rPr>
              <w:t xml:space="preserve">Property Address:  </w:t>
            </w:r>
            <w:r w:rsidR="00D67BF1" w:rsidRPr="00D67BF1">
              <w:rPr>
                <w:rFonts w:ascii="Arial" w:hAnsi="Arial" w:cs="Arial"/>
                <w:sz w:val="20"/>
                <w:szCs w:val="20"/>
              </w:rPr>
              <w:t>106 North Grove Street, East Orange, NJ 07017</w:t>
            </w:r>
          </w:p>
          <w:p w:rsidR="00D67BF1" w:rsidRPr="00FD55BA" w:rsidRDefault="00D67BF1" w:rsidP="00FF515B">
            <w:pPr>
              <w:rPr>
                <w:rFonts w:ascii="Arial" w:hAnsi="Arial" w:cs="Arial"/>
                <w:sz w:val="20"/>
                <w:szCs w:val="20"/>
              </w:rPr>
            </w:pPr>
            <w:r>
              <w:rPr>
                <w:rFonts w:ascii="Arial" w:hAnsi="Arial" w:cs="Arial"/>
                <w:sz w:val="20"/>
                <w:szCs w:val="20"/>
              </w:rPr>
              <w:t xml:space="preserve">Your File Number:     </w:t>
            </w:r>
            <w:r>
              <w:rPr>
                <w:rFonts w:ascii="Arial-BoldMT" w:hAnsi="Arial-BoldMT" w:cs="Arial-BoldMT"/>
                <w:b/>
                <w:bCs/>
                <w:sz w:val="20"/>
                <w:szCs w:val="20"/>
              </w:rPr>
              <w:t>RANJ-26712</w:t>
            </w:r>
          </w:p>
          <w:p w:rsidR="00D67BF1" w:rsidRDefault="00D67BF1" w:rsidP="00D67BF1">
            <w:pPr>
              <w:autoSpaceDE w:val="0"/>
              <w:autoSpaceDN w:val="0"/>
              <w:adjustRightInd w:val="0"/>
              <w:rPr>
                <w:rFonts w:ascii="Arial" w:hAnsi="Arial" w:cs="Arial"/>
                <w:sz w:val="20"/>
                <w:szCs w:val="20"/>
              </w:rPr>
            </w:pPr>
          </w:p>
          <w:p w:rsidR="00D67BF1" w:rsidRDefault="00FD55BA" w:rsidP="00D67BF1">
            <w:pPr>
              <w:autoSpaceDE w:val="0"/>
              <w:autoSpaceDN w:val="0"/>
              <w:adjustRightInd w:val="0"/>
              <w:rPr>
                <w:rFonts w:ascii="Arial" w:hAnsi="Arial" w:cs="Arial"/>
                <w:sz w:val="20"/>
                <w:szCs w:val="20"/>
              </w:rPr>
            </w:pPr>
            <w:r w:rsidRPr="00FD55BA">
              <w:rPr>
                <w:rFonts w:ascii="Arial" w:hAnsi="Arial" w:cs="Arial"/>
                <w:sz w:val="20"/>
                <w:szCs w:val="20"/>
              </w:rPr>
              <w:t>Indemnified Matter</w:t>
            </w:r>
            <w:r w:rsidR="00D67BF1">
              <w:rPr>
                <w:rFonts w:ascii="Arial" w:hAnsi="Arial" w:cs="Arial"/>
                <w:sz w:val="20"/>
                <w:szCs w:val="20"/>
              </w:rPr>
              <w:t>s</w:t>
            </w:r>
            <w:r w:rsidRPr="00FD55BA">
              <w:rPr>
                <w:rFonts w:ascii="Arial" w:hAnsi="Arial" w:cs="Arial"/>
                <w:sz w:val="20"/>
                <w:szCs w:val="20"/>
              </w:rPr>
              <w:t xml:space="preserve">:  </w:t>
            </w:r>
          </w:p>
          <w:p w:rsidR="00D67BF1" w:rsidRDefault="00D67BF1" w:rsidP="00D67BF1">
            <w:pPr>
              <w:autoSpaceDE w:val="0"/>
              <w:autoSpaceDN w:val="0"/>
              <w:adjustRightInd w:val="0"/>
              <w:rPr>
                <w:rFonts w:ascii="Arial" w:hAnsi="Arial" w:cs="Arial"/>
                <w:sz w:val="20"/>
                <w:szCs w:val="20"/>
              </w:rPr>
            </w:pPr>
          </w:p>
          <w:p w:rsidR="00D67BF1" w:rsidRPr="00D67BF1" w:rsidRDefault="00D67BF1" w:rsidP="00D67BF1">
            <w:pPr>
              <w:autoSpaceDE w:val="0"/>
              <w:autoSpaceDN w:val="0"/>
              <w:adjustRightInd w:val="0"/>
              <w:rPr>
                <w:rFonts w:ascii="Arial-BoldMT" w:hAnsi="Arial-BoldMT" w:cs="Arial-BoldMT"/>
                <w:bCs/>
                <w:sz w:val="20"/>
                <w:szCs w:val="20"/>
              </w:rPr>
            </w:pPr>
            <w:r w:rsidRPr="00D67BF1">
              <w:rPr>
                <w:rFonts w:ascii="Arial-BoldMT" w:hAnsi="Arial-BoldMT" w:cs="Arial-BoldMT"/>
                <w:bCs/>
                <w:sz w:val="20"/>
                <w:szCs w:val="20"/>
              </w:rPr>
              <w:t>MORTGAGE:</w:t>
            </w:r>
          </w:p>
          <w:p w:rsidR="00D67BF1" w:rsidRPr="00D67BF1" w:rsidRDefault="00D67BF1" w:rsidP="00D67BF1">
            <w:pPr>
              <w:autoSpaceDE w:val="0"/>
              <w:autoSpaceDN w:val="0"/>
              <w:adjustRightInd w:val="0"/>
              <w:ind w:left="270"/>
              <w:rPr>
                <w:rFonts w:ascii="Arial-BoldMT" w:hAnsi="Arial-BoldMT" w:cs="Arial-BoldMT"/>
                <w:bCs/>
                <w:sz w:val="20"/>
                <w:szCs w:val="20"/>
              </w:rPr>
            </w:pPr>
            <w:r w:rsidRPr="00D67BF1">
              <w:rPr>
                <w:rFonts w:ascii="Arial-BoldMT" w:hAnsi="Arial-BoldMT" w:cs="Arial-BoldMT"/>
                <w:bCs/>
                <w:sz w:val="20"/>
                <w:szCs w:val="20"/>
              </w:rPr>
              <w:t>Mortgagor: Orange Ventures LLC, a New Jersey limited liability company</w:t>
            </w:r>
          </w:p>
          <w:p w:rsidR="00D67BF1" w:rsidRPr="00D67BF1" w:rsidRDefault="00D67BF1" w:rsidP="00D67BF1">
            <w:pPr>
              <w:autoSpaceDE w:val="0"/>
              <w:autoSpaceDN w:val="0"/>
              <w:adjustRightInd w:val="0"/>
              <w:ind w:left="270"/>
              <w:rPr>
                <w:rFonts w:ascii="Arial-BoldMT" w:hAnsi="Arial-BoldMT" w:cs="Arial-BoldMT"/>
                <w:bCs/>
                <w:sz w:val="20"/>
                <w:szCs w:val="20"/>
              </w:rPr>
            </w:pPr>
            <w:r w:rsidRPr="00D67BF1">
              <w:rPr>
                <w:rFonts w:ascii="Arial-BoldMT" w:hAnsi="Arial-BoldMT" w:cs="Arial-BoldMT"/>
                <w:bCs/>
                <w:sz w:val="20"/>
                <w:szCs w:val="20"/>
              </w:rPr>
              <w:t>Mortgagee: New York Community Bank</w:t>
            </w:r>
          </w:p>
          <w:p w:rsidR="00D67BF1" w:rsidRPr="00D67BF1" w:rsidRDefault="00D67BF1" w:rsidP="00D67BF1">
            <w:pPr>
              <w:autoSpaceDE w:val="0"/>
              <w:autoSpaceDN w:val="0"/>
              <w:adjustRightInd w:val="0"/>
              <w:ind w:left="270"/>
              <w:rPr>
                <w:rFonts w:ascii="Arial-BoldMT" w:hAnsi="Arial-BoldMT" w:cs="Arial-BoldMT"/>
                <w:bCs/>
                <w:sz w:val="20"/>
                <w:szCs w:val="20"/>
              </w:rPr>
            </w:pPr>
            <w:r w:rsidRPr="00D67BF1">
              <w:rPr>
                <w:rFonts w:ascii="Arial-BoldMT" w:hAnsi="Arial-BoldMT" w:cs="Arial-BoldMT"/>
                <w:bCs/>
                <w:sz w:val="20"/>
                <w:szCs w:val="20"/>
              </w:rPr>
              <w:t>Amount: $1,800,000.00</w:t>
            </w:r>
          </w:p>
          <w:p w:rsidR="00D67BF1" w:rsidRPr="00D67BF1" w:rsidRDefault="00D67BF1" w:rsidP="00D67BF1">
            <w:pPr>
              <w:autoSpaceDE w:val="0"/>
              <w:autoSpaceDN w:val="0"/>
              <w:adjustRightInd w:val="0"/>
              <w:ind w:left="270"/>
              <w:rPr>
                <w:rFonts w:ascii="Arial-BoldMT" w:hAnsi="Arial-BoldMT" w:cs="Arial-BoldMT"/>
                <w:bCs/>
                <w:sz w:val="20"/>
                <w:szCs w:val="20"/>
              </w:rPr>
            </w:pPr>
            <w:r w:rsidRPr="00D67BF1">
              <w:rPr>
                <w:rFonts w:ascii="Arial-BoldMT" w:hAnsi="Arial-BoldMT" w:cs="Arial-BoldMT"/>
                <w:bCs/>
                <w:sz w:val="20"/>
                <w:szCs w:val="20"/>
              </w:rPr>
              <w:t>Dated: November 10, 2010</w:t>
            </w:r>
          </w:p>
          <w:p w:rsidR="00FD55BA" w:rsidRPr="00D67BF1" w:rsidRDefault="00D67BF1" w:rsidP="00D67BF1">
            <w:pPr>
              <w:ind w:left="270"/>
              <w:rPr>
                <w:rFonts w:ascii="Arial-BoldMT" w:hAnsi="Arial-BoldMT" w:cs="Arial-BoldMT"/>
                <w:bCs/>
                <w:sz w:val="20"/>
                <w:szCs w:val="20"/>
              </w:rPr>
            </w:pPr>
            <w:r w:rsidRPr="00D67BF1">
              <w:rPr>
                <w:rFonts w:ascii="Arial-BoldMT" w:hAnsi="Arial-BoldMT" w:cs="Arial-BoldMT"/>
                <w:bCs/>
                <w:sz w:val="20"/>
                <w:szCs w:val="20"/>
              </w:rPr>
              <w:t>Recorded: February 7, 2011</w:t>
            </w:r>
          </w:p>
          <w:p w:rsidR="00D67BF1" w:rsidRPr="00D67BF1" w:rsidRDefault="00D67BF1" w:rsidP="00D67BF1">
            <w:pPr>
              <w:autoSpaceDE w:val="0"/>
              <w:autoSpaceDN w:val="0"/>
              <w:adjustRightInd w:val="0"/>
              <w:rPr>
                <w:rFonts w:ascii="Arial-BoldMT" w:hAnsi="Arial-BoldMT" w:cs="Arial-BoldMT"/>
                <w:bCs/>
                <w:sz w:val="20"/>
                <w:szCs w:val="20"/>
              </w:rPr>
            </w:pPr>
            <w:r w:rsidRPr="00D67BF1">
              <w:rPr>
                <w:rFonts w:ascii="Arial-BoldMT" w:hAnsi="Arial-BoldMT" w:cs="Arial-BoldMT"/>
                <w:bCs/>
                <w:sz w:val="20"/>
                <w:szCs w:val="20"/>
              </w:rPr>
              <w:t>Assignment of Lessor's Interest in Lease made by Orange Ventures LLC, a New Jersey</w:t>
            </w:r>
            <w:r w:rsidRPr="00D67BF1">
              <w:rPr>
                <w:rFonts w:ascii="Arial-BoldMT" w:hAnsi="Arial-BoldMT" w:cs="Arial-BoldMT"/>
                <w:bCs/>
                <w:sz w:val="20"/>
                <w:szCs w:val="20"/>
              </w:rPr>
              <w:t xml:space="preserve"> </w:t>
            </w:r>
            <w:r w:rsidRPr="00D67BF1">
              <w:rPr>
                <w:rFonts w:ascii="Arial-BoldMT" w:hAnsi="Arial-BoldMT" w:cs="Arial-BoldMT"/>
                <w:bCs/>
                <w:sz w:val="20"/>
                <w:szCs w:val="20"/>
              </w:rPr>
              <w:t>Limited Liability C</w:t>
            </w:r>
            <w:r w:rsidRPr="00D67BF1">
              <w:rPr>
                <w:rFonts w:ascii="Arial-BoldMT" w:hAnsi="Arial-BoldMT" w:cs="Arial-BoldMT"/>
                <w:bCs/>
                <w:sz w:val="20"/>
                <w:szCs w:val="20"/>
              </w:rPr>
              <w:t>o</w:t>
            </w:r>
            <w:r w:rsidRPr="00D67BF1">
              <w:rPr>
                <w:rFonts w:ascii="Arial-BoldMT" w:hAnsi="Arial-BoldMT" w:cs="Arial-BoldMT"/>
                <w:bCs/>
                <w:sz w:val="20"/>
                <w:szCs w:val="20"/>
              </w:rPr>
              <w:t>mpany, dated November 10, 2010 and recorded February 7, 2011 , in Mortgage</w:t>
            </w:r>
            <w:r w:rsidRPr="00D67BF1">
              <w:rPr>
                <w:rFonts w:ascii="Arial-BoldMT" w:hAnsi="Arial-BoldMT" w:cs="Arial-BoldMT"/>
                <w:bCs/>
                <w:sz w:val="20"/>
                <w:szCs w:val="20"/>
              </w:rPr>
              <w:t xml:space="preserve"> </w:t>
            </w:r>
            <w:r w:rsidRPr="00D67BF1">
              <w:rPr>
                <w:rFonts w:ascii="Arial-BoldMT" w:hAnsi="Arial-BoldMT" w:cs="Arial-BoldMT"/>
                <w:bCs/>
                <w:sz w:val="20"/>
                <w:szCs w:val="20"/>
              </w:rPr>
              <w:t>Book 12297, Page 825, in the County Clerk's Office of the County of Essex.</w:t>
            </w:r>
          </w:p>
          <w:p w:rsidR="00D67BF1" w:rsidRDefault="00D67BF1" w:rsidP="00D67BF1">
            <w:pPr>
              <w:autoSpaceDE w:val="0"/>
              <w:autoSpaceDN w:val="0"/>
              <w:adjustRightInd w:val="0"/>
              <w:rPr>
                <w:rFonts w:ascii="Arial-BoldMT" w:hAnsi="Arial-BoldMT" w:cs="Arial-BoldMT"/>
                <w:b/>
                <w:bCs/>
                <w:sz w:val="20"/>
                <w:szCs w:val="20"/>
              </w:rPr>
            </w:pPr>
          </w:p>
          <w:p w:rsidR="00D67BF1" w:rsidRPr="00D67BF1" w:rsidRDefault="00D67BF1" w:rsidP="00D67BF1">
            <w:pPr>
              <w:autoSpaceDE w:val="0"/>
              <w:autoSpaceDN w:val="0"/>
              <w:adjustRightInd w:val="0"/>
              <w:rPr>
                <w:rFonts w:ascii="Arial" w:hAnsi="Arial" w:cs="Arial"/>
                <w:sz w:val="20"/>
                <w:szCs w:val="20"/>
              </w:rPr>
            </w:pPr>
            <w:r w:rsidRPr="00D67BF1">
              <w:rPr>
                <w:rFonts w:ascii="Arial" w:hAnsi="Arial" w:cs="Arial"/>
                <w:sz w:val="20"/>
                <w:szCs w:val="20"/>
              </w:rPr>
              <w:t>MORTGAGE:</w:t>
            </w:r>
          </w:p>
          <w:p w:rsidR="00D67BF1" w:rsidRPr="00D67BF1" w:rsidRDefault="00D67BF1" w:rsidP="00D67BF1">
            <w:pPr>
              <w:autoSpaceDE w:val="0"/>
              <w:autoSpaceDN w:val="0"/>
              <w:adjustRightInd w:val="0"/>
              <w:ind w:left="360"/>
              <w:rPr>
                <w:rFonts w:ascii="Arial" w:hAnsi="Arial" w:cs="Arial"/>
                <w:sz w:val="20"/>
                <w:szCs w:val="20"/>
              </w:rPr>
            </w:pPr>
            <w:r w:rsidRPr="00D67BF1">
              <w:rPr>
                <w:rFonts w:ascii="Arial" w:hAnsi="Arial" w:cs="Arial"/>
                <w:sz w:val="20"/>
                <w:szCs w:val="20"/>
              </w:rPr>
              <w:t>Mortgagor: Orange Ventures LLC</w:t>
            </w:r>
          </w:p>
          <w:p w:rsidR="00D67BF1" w:rsidRPr="00D67BF1" w:rsidRDefault="00D67BF1" w:rsidP="00D67BF1">
            <w:pPr>
              <w:autoSpaceDE w:val="0"/>
              <w:autoSpaceDN w:val="0"/>
              <w:adjustRightInd w:val="0"/>
              <w:ind w:left="360"/>
              <w:rPr>
                <w:rFonts w:ascii="Arial" w:hAnsi="Arial" w:cs="Arial"/>
                <w:sz w:val="20"/>
                <w:szCs w:val="20"/>
              </w:rPr>
            </w:pPr>
            <w:r w:rsidRPr="00D67BF1">
              <w:rPr>
                <w:rFonts w:ascii="Arial" w:hAnsi="Arial" w:cs="Arial"/>
                <w:sz w:val="20"/>
                <w:szCs w:val="20"/>
              </w:rPr>
              <w:t>Mortgagee: Hutton Ventures LLC</w:t>
            </w:r>
          </w:p>
          <w:p w:rsidR="00D67BF1" w:rsidRPr="00D67BF1" w:rsidRDefault="00D67BF1" w:rsidP="00D67BF1">
            <w:pPr>
              <w:autoSpaceDE w:val="0"/>
              <w:autoSpaceDN w:val="0"/>
              <w:adjustRightInd w:val="0"/>
              <w:ind w:left="360"/>
              <w:rPr>
                <w:rFonts w:ascii="Arial" w:hAnsi="Arial" w:cs="Arial"/>
                <w:sz w:val="20"/>
                <w:szCs w:val="20"/>
              </w:rPr>
            </w:pPr>
            <w:r w:rsidRPr="00D67BF1">
              <w:rPr>
                <w:rFonts w:ascii="Arial" w:hAnsi="Arial" w:cs="Arial"/>
                <w:sz w:val="20"/>
                <w:szCs w:val="20"/>
              </w:rPr>
              <w:t>Amount: $1,900,000.00</w:t>
            </w:r>
          </w:p>
          <w:p w:rsidR="00D67BF1" w:rsidRPr="00D67BF1" w:rsidRDefault="00D67BF1" w:rsidP="00D67BF1">
            <w:pPr>
              <w:autoSpaceDE w:val="0"/>
              <w:autoSpaceDN w:val="0"/>
              <w:adjustRightInd w:val="0"/>
              <w:ind w:left="360"/>
              <w:rPr>
                <w:rFonts w:ascii="Arial" w:hAnsi="Arial" w:cs="Arial"/>
                <w:sz w:val="20"/>
                <w:szCs w:val="20"/>
              </w:rPr>
            </w:pPr>
            <w:r w:rsidRPr="00D67BF1">
              <w:rPr>
                <w:rFonts w:ascii="Arial" w:hAnsi="Arial" w:cs="Arial"/>
                <w:sz w:val="20"/>
                <w:szCs w:val="20"/>
              </w:rPr>
              <w:t>Dated: February 1, 2016</w:t>
            </w:r>
          </w:p>
          <w:p w:rsidR="00D67BF1" w:rsidRPr="00D67BF1" w:rsidRDefault="00D67BF1" w:rsidP="00D67BF1">
            <w:pPr>
              <w:autoSpaceDE w:val="0"/>
              <w:autoSpaceDN w:val="0"/>
              <w:adjustRightInd w:val="0"/>
              <w:ind w:left="360"/>
              <w:rPr>
                <w:rFonts w:ascii="Arial" w:hAnsi="Arial" w:cs="Arial"/>
                <w:sz w:val="20"/>
                <w:szCs w:val="20"/>
              </w:rPr>
            </w:pPr>
            <w:r w:rsidRPr="00D67BF1">
              <w:rPr>
                <w:rFonts w:ascii="Arial" w:hAnsi="Arial" w:cs="Arial"/>
                <w:sz w:val="20"/>
                <w:szCs w:val="20"/>
              </w:rPr>
              <w:t>Recorded: February 9, 2016</w:t>
            </w:r>
          </w:p>
          <w:p w:rsidR="00D67BF1" w:rsidRPr="00D67BF1" w:rsidRDefault="00D67BF1" w:rsidP="00D67BF1">
            <w:pPr>
              <w:autoSpaceDE w:val="0"/>
              <w:autoSpaceDN w:val="0"/>
              <w:adjustRightInd w:val="0"/>
              <w:ind w:left="360"/>
              <w:rPr>
                <w:rFonts w:ascii="Arial" w:hAnsi="Arial" w:cs="Arial"/>
                <w:sz w:val="20"/>
                <w:szCs w:val="20"/>
              </w:rPr>
            </w:pPr>
            <w:r w:rsidRPr="00D67BF1">
              <w:rPr>
                <w:rFonts w:ascii="Arial" w:hAnsi="Arial" w:cs="Arial"/>
                <w:sz w:val="20"/>
                <w:szCs w:val="20"/>
              </w:rPr>
              <w:t>Instrument: 2016012338</w:t>
            </w:r>
          </w:p>
          <w:p w:rsidR="00D67BF1" w:rsidRDefault="00D67BF1" w:rsidP="00D67BF1">
            <w:pPr>
              <w:autoSpaceDE w:val="0"/>
              <w:autoSpaceDN w:val="0"/>
              <w:adjustRightInd w:val="0"/>
              <w:rPr>
                <w:rFonts w:ascii="Arial" w:hAnsi="Arial" w:cs="Arial"/>
                <w:sz w:val="20"/>
                <w:szCs w:val="20"/>
              </w:rPr>
            </w:pPr>
          </w:p>
          <w:p w:rsidR="00D67BF1" w:rsidRPr="00FD55BA" w:rsidRDefault="00D67BF1" w:rsidP="00D67BF1">
            <w:pPr>
              <w:autoSpaceDE w:val="0"/>
              <w:autoSpaceDN w:val="0"/>
              <w:adjustRightInd w:val="0"/>
              <w:rPr>
                <w:rFonts w:ascii="Arial" w:hAnsi="Arial" w:cs="Arial"/>
                <w:sz w:val="20"/>
                <w:szCs w:val="20"/>
              </w:rPr>
            </w:pPr>
            <w:r w:rsidRPr="00D67BF1">
              <w:rPr>
                <w:rFonts w:ascii="Arial" w:hAnsi="Arial" w:cs="Arial"/>
                <w:sz w:val="20"/>
                <w:szCs w:val="20"/>
              </w:rPr>
              <w:t>Assignment of Lessor's Interest in Lease made by Orange Ventures, LLC to Hutton</w:t>
            </w:r>
            <w:r>
              <w:rPr>
                <w:rFonts w:ascii="Arial" w:hAnsi="Arial" w:cs="Arial"/>
                <w:sz w:val="20"/>
                <w:szCs w:val="20"/>
              </w:rPr>
              <w:t xml:space="preserve"> </w:t>
            </w:r>
            <w:r w:rsidRPr="00D67BF1">
              <w:rPr>
                <w:rFonts w:ascii="Arial" w:hAnsi="Arial" w:cs="Arial"/>
                <w:sz w:val="20"/>
                <w:szCs w:val="20"/>
              </w:rPr>
              <w:t>Ventures LLC, dated February 1, 2016 and recorded February 9, 2016 , in Mortgage Instrument No.</w:t>
            </w:r>
            <w:r>
              <w:rPr>
                <w:rFonts w:ascii="Arial" w:hAnsi="Arial" w:cs="Arial"/>
                <w:sz w:val="20"/>
                <w:szCs w:val="20"/>
              </w:rPr>
              <w:t xml:space="preserve"> </w:t>
            </w:r>
            <w:r w:rsidRPr="00D67BF1">
              <w:rPr>
                <w:rFonts w:ascii="Arial" w:hAnsi="Arial" w:cs="Arial"/>
                <w:sz w:val="20"/>
                <w:szCs w:val="20"/>
              </w:rPr>
              <w:t>2016012342, in the County Clerk's Office of the County of Essex.</w:t>
            </w:r>
          </w:p>
          <w:p w:rsidR="00FD55BA" w:rsidRPr="00FD55BA" w:rsidRDefault="00FD55BA" w:rsidP="00FF515B">
            <w:pPr>
              <w:rPr>
                <w:rFonts w:ascii="Arial" w:hAnsi="Arial" w:cs="Arial"/>
                <w:sz w:val="20"/>
                <w:szCs w:val="20"/>
              </w:rPr>
            </w:pPr>
          </w:p>
        </w:tc>
      </w:tr>
      <w:tr w:rsidR="00FD55BA" w:rsidRPr="00FE22AB" w:rsidTr="00FF515B">
        <w:trPr>
          <w:trHeight w:val="531"/>
        </w:trPr>
        <w:tc>
          <w:tcPr>
            <w:tcW w:w="1440" w:type="dxa"/>
            <w:tcBorders>
              <w:top w:val="nil"/>
              <w:left w:val="nil"/>
              <w:bottom w:val="nil"/>
              <w:right w:val="nil"/>
            </w:tcBorders>
          </w:tcPr>
          <w:p w:rsidR="00FD55BA" w:rsidRPr="00FE22AB" w:rsidRDefault="00FD55BA" w:rsidP="00FF515B">
            <w:pPr>
              <w:spacing w:after="120"/>
              <w:rPr>
                <w:rFonts w:ascii="Arial" w:hAnsi="Arial" w:cs="Arial"/>
                <w:b/>
                <w:sz w:val="20"/>
                <w:szCs w:val="20"/>
              </w:rPr>
            </w:pPr>
          </w:p>
        </w:tc>
        <w:tc>
          <w:tcPr>
            <w:tcW w:w="7920" w:type="dxa"/>
            <w:tcBorders>
              <w:top w:val="nil"/>
              <w:left w:val="nil"/>
              <w:bottom w:val="nil"/>
              <w:right w:val="nil"/>
            </w:tcBorders>
          </w:tcPr>
          <w:p w:rsidR="00FD55BA" w:rsidRPr="00FE22AB" w:rsidRDefault="00FD55BA" w:rsidP="00FF515B">
            <w:pPr>
              <w:rPr>
                <w:rFonts w:ascii="Arial" w:hAnsi="Arial" w:cs="Arial"/>
                <w:sz w:val="20"/>
                <w:szCs w:val="20"/>
              </w:rPr>
            </w:pPr>
          </w:p>
        </w:tc>
      </w:tr>
    </w:tbl>
    <w:p w:rsidR="00FD55BA" w:rsidRPr="00FE22AB" w:rsidRDefault="00FD55BA" w:rsidP="00FD55BA">
      <w:pPr>
        <w:rPr>
          <w:rFonts w:ascii="Arial" w:hAnsi="Arial" w:cs="Arial"/>
          <w:sz w:val="20"/>
          <w:szCs w:val="20"/>
        </w:rPr>
      </w:pPr>
    </w:p>
    <w:p w:rsidR="00FD55BA" w:rsidRPr="00FE22AB" w:rsidRDefault="00FD55BA" w:rsidP="00FD55BA">
      <w:pPr>
        <w:spacing w:before="120" w:after="120"/>
        <w:rPr>
          <w:rFonts w:ascii="Arial" w:hAnsi="Arial" w:cs="Arial"/>
          <w:sz w:val="20"/>
          <w:szCs w:val="20"/>
        </w:rPr>
      </w:pPr>
      <w:r>
        <w:rPr>
          <w:rFonts w:ascii="Arial" w:hAnsi="Arial" w:cs="Arial"/>
          <w:sz w:val="20"/>
          <w:szCs w:val="20"/>
        </w:rPr>
        <w:t>Ladies &amp; Gentlemen:</w:t>
      </w:r>
    </w:p>
    <w:p w:rsidR="00FD55BA" w:rsidRPr="00FE22AB" w:rsidRDefault="00FD55BA" w:rsidP="00FD55BA">
      <w:pPr>
        <w:spacing w:before="120" w:after="120"/>
        <w:rPr>
          <w:rFonts w:ascii="Arial" w:hAnsi="Arial" w:cs="Arial"/>
          <w:sz w:val="20"/>
          <w:szCs w:val="20"/>
        </w:rPr>
      </w:pPr>
      <w:r w:rsidRPr="00FE22AB">
        <w:rPr>
          <w:rFonts w:ascii="Arial" w:hAnsi="Arial" w:cs="Arial"/>
          <w:sz w:val="20"/>
          <w:szCs w:val="20"/>
        </w:rPr>
        <w:lastRenderedPageBreak/>
        <w:t>Indemnitee has been requested to issue its policy or policies on land described in Indemnitee’s Commitment (Indemnitee’s Policy).</w:t>
      </w:r>
    </w:p>
    <w:p w:rsidR="00FD55BA" w:rsidRPr="00FE22AB" w:rsidRDefault="00FD55BA" w:rsidP="00FD55BA">
      <w:pPr>
        <w:spacing w:after="120"/>
        <w:jc w:val="both"/>
        <w:rPr>
          <w:rFonts w:ascii="Arial" w:hAnsi="Arial" w:cs="Arial"/>
          <w:sz w:val="20"/>
          <w:szCs w:val="20"/>
        </w:rPr>
      </w:pPr>
      <w:r w:rsidRPr="00FE22AB">
        <w:rPr>
          <w:rFonts w:ascii="Arial" w:hAnsi="Arial" w:cs="Arial"/>
          <w:sz w:val="20"/>
          <w:szCs w:val="20"/>
        </w:rPr>
        <w:t xml:space="preserve">In consideration of Indemnitee issuing its policy without exception for the Indemnified Matter, </w:t>
      </w:r>
      <w:r>
        <w:rPr>
          <w:rFonts w:ascii="Arial" w:hAnsi="Arial" w:cs="Arial"/>
          <w:sz w:val="20"/>
          <w:szCs w:val="20"/>
        </w:rPr>
        <w:t xml:space="preserve">WFG National Title Insurance Company (“WFG”) </w:t>
      </w:r>
      <w:r w:rsidRPr="00FE22AB">
        <w:rPr>
          <w:rFonts w:ascii="Arial" w:hAnsi="Arial" w:cs="Arial"/>
          <w:sz w:val="20"/>
          <w:szCs w:val="20"/>
        </w:rPr>
        <w:t xml:space="preserve">agrees to hold harmless and indemnify Indemnitee for policy liability that it may suffer under Indemnitee’s Policy for coverage of the Indemnified Matter.   </w:t>
      </w:r>
    </w:p>
    <w:p w:rsidR="00FD55BA" w:rsidRPr="00FE22AB" w:rsidRDefault="00FD55BA" w:rsidP="00FD55BA">
      <w:pPr>
        <w:jc w:val="both"/>
        <w:rPr>
          <w:rFonts w:ascii="Arial" w:hAnsi="Arial" w:cs="Arial"/>
          <w:sz w:val="20"/>
          <w:szCs w:val="20"/>
        </w:rPr>
      </w:pPr>
    </w:p>
    <w:p w:rsidR="00FD55BA" w:rsidRPr="00FE22AB" w:rsidRDefault="00FD55BA" w:rsidP="00FD55BA">
      <w:pPr>
        <w:jc w:val="both"/>
        <w:rPr>
          <w:rFonts w:ascii="Arial" w:hAnsi="Arial" w:cs="Arial"/>
          <w:bCs/>
          <w:iCs/>
          <w:sz w:val="20"/>
          <w:szCs w:val="20"/>
        </w:rPr>
      </w:pPr>
      <w:r>
        <w:rPr>
          <w:rFonts w:ascii="Arial" w:hAnsi="Arial" w:cs="Arial"/>
          <w:sz w:val="20"/>
          <w:szCs w:val="20"/>
        </w:rPr>
        <w:t>WFG</w:t>
      </w:r>
      <w:r w:rsidRPr="00FE22AB">
        <w:rPr>
          <w:rFonts w:ascii="Arial" w:hAnsi="Arial" w:cs="Arial"/>
          <w:sz w:val="20"/>
          <w:szCs w:val="20"/>
        </w:rPr>
        <w:t>’s liability under this indemnity shall not exceed the lesser of the following:</w:t>
      </w:r>
    </w:p>
    <w:p w:rsidR="00FD55BA" w:rsidRPr="00FE22AB" w:rsidRDefault="00FD55BA" w:rsidP="00FD55BA">
      <w:pPr>
        <w:rPr>
          <w:rFonts w:ascii="Arial" w:hAnsi="Arial" w:cs="Arial"/>
          <w:bCs/>
          <w:iCs/>
          <w:sz w:val="20"/>
          <w:szCs w:val="20"/>
        </w:rPr>
      </w:pPr>
    </w:p>
    <w:p w:rsidR="00FD55BA" w:rsidRPr="00FE22AB" w:rsidRDefault="00FD55BA" w:rsidP="00052311">
      <w:pPr>
        <w:tabs>
          <w:tab w:val="left" w:pos="360"/>
        </w:tabs>
        <w:ind w:left="360"/>
        <w:rPr>
          <w:rFonts w:ascii="Arial" w:hAnsi="Arial" w:cs="Arial"/>
          <w:bCs/>
          <w:iCs/>
          <w:sz w:val="20"/>
          <w:szCs w:val="20"/>
        </w:rPr>
      </w:pPr>
      <w:r w:rsidRPr="00FE22AB">
        <w:rPr>
          <w:rFonts w:ascii="Arial" w:hAnsi="Arial" w:cs="Arial"/>
          <w:bCs/>
          <w:iCs/>
          <w:sz w:val="20"/>
          <w:szCs w:val="20"/>
        </w:rPr>
        <w:t>1)</w:t>
      </w:r>
      <w:r w:rsidRPr="00FE22AB">
        <w:rPr>
          <w:rFonts w:ascii="Arial" w:hAnsi="Arial" w:cs="Arial"/>
          <w:bCs/>
          <w:iCs/>
          <w:sz w:val="20"/>
          <w:szCs w:val="20"/>
        </w:rPr>
        <w:tab/>
        <w:t xml:space="preserve">The Amount of Insurance under </w:t>
      </w:r>
      <w:r>
        <w:rPr>
          <w:rFonts w:ascii="Arial" w:hAnsi="Arial" w:cs="Arial"/>
          <w:bCs/>
          <w:iCs/>
          <w:sz w:val="20"/>
          <w:szCs w:val="20"/>
        </w:rPr>
        <w:t>WFG</w:t>
      </w:r>
      <w:r w:rsidRPr="00FE22AB">
        <w:rPr>
          <w:rFonts w:ascii="Arial" w:hAnsi="Arial" w:cs="Arial"/>
          <w:bCs/>
          <w:iCs/>
          <w:sz w:val="20"/>
          <w:szCs w:val="20"/>
        </w:rPr>
        <w:t>’s Policy; or</w:t>
      </w:r>
    </w:p>
    <w:p w:rsidR="00FD55BA" w:rsidRPr="00FE22AB" w:rsidRDefault="00FD55BA" w:rsidP="00052311">
      <w:pPr>
        <w:tabs>
          <w:tab w:val="left" w:pos="360"/>
        </w:tabs>
        <w:ind w:left="360"/>
        <w:rPr>
          <w:rFonts w:ascii="Arial" w:hAnsi="Arial" w:cs="Arial"/>
          <w:bCs/>
          <w:iCs/>
          <w:sz w:val="20"/>
          <w:szCs w:val="20"/>
        </w:rPr>
      </w:pPr>
    </w:p>
    <w:p w:rsidR="00FD55BA" w:rsidRPr="00FE22AB" w:rsidRDefault="00FD55BA" w:rsidP="00052311">
      <w:pPr>
        <w:tabs>
          <w:tab w:val="left" w:pos="360"/>
        </w:tabs>
        <w:ind w:left="360"/>
        <w:rPr>
          <w:rFonts w:ascii="Arial" w:hAnsi="Arial" w:cs="Arial"/>
          <w:bCs/>
          <w:iCs/>
          <w:sz w:val="20"/>
          <w:szCs w:val="20"/>
        </w:rPr>
      </w:pPr>
      <w:r w:rsidRPr="00FE22AB">
        <w:rPr>
          <w:rFonts w:ascii="Arial" w:hAnsi="Arial" w:cs="Arial"/>
          <w:bCs/>
          <w:iCs/>
          <w:sz w:val="20"/>
          <w:szCs w:val="20"/>
        </w:rPr>
        <w:t>2)</w:t>
      </w:r>
      <w:r w:rsidRPr="00FE22AB">
        <w:rPr>
          <w:rFonts w:ascii="Arial" w:hAnsi="Arial" w:cs="Arial"/>
          <w:bCs/>
          <w:iCs/>
          <w:sz w:val="20"/>
          <w:szCs w:val="20"/>
        </w:rPr>
        <w:tab/>
        <w:t xml:space="preserve">The Amount of Insurance under Indemnitee’s Policy. </w:t>
      </w:r>
    </w:p>
    <w:p w:rsidR="00FD55BA" w:rsidRPr="00FE22AB" w:rsidRDefault="00FD55BA" w:rsidP="00FD55BA">
      <w:pPr>
        <w:tabs>
          <w:tab w:val="left" w:pos="360"/>
        </w:tabs>
        <w:ind w:left="360" w:hanging="360"/>
        <w:rPr>
          <w:rFonts w:ascii="Arial" w:hAnsi="Arial" w:cs="Arial"/>
          <w:bCs/>
          <w:iCs/>
          <w:sz w:val="20"/>
          <w:szCs w:val="20"/>
        </w:rPr>
      </w:pPr>
    </w:p>
    <w:p w:rsidR="00FD55BA" w:rsidRPr="00FE22AB" w:rsidRDefault="00FD55BA" w:rsidP="00FD55BA">
      <w:pPr>
        <w:jc w:val="both"/>
        <w:rPr>
          <w:rFonts w:ascii="Arial" w:hAnsi="Arial" w:cs="Arial"/>
          <w:sz w:val="20"/>
          <w:szCs w:val="20"/>
        </w:rPr>
      </w:pPr>
      <w:r w:rsidRPr="00FE22AB">
        <w:rPr>
          <w:rFonts w:ascii="Arial" w:hAnsi="Arial" w:cs="Arial"/>
          <w:sz w:val="20"/>
          <w:szCs w:val="20"/>
        </w:rPr>
        <w:t>This Indemnity extends to the policy liability of the Indemnitee under the Indemnitee’s Policy and policies subsequently issued by Indemnitee and under substantially similar indemnities given by Indemnitee to subsequent title insurers for the Indemnified Matter.</w:t>
      </w:r>
    </w:p>
    <w:p w:rsidR="00FD55BA" w:rsidRPr="00FE22AB" w:rsidRDefault="00FD55BA" w:rsidP="00FD55BA">
      <w:pPr>
        <w:rPr>
          <w:rFonts w:ascii="Arial" w:hAnsi="Arial" w:cs="Arial"/>
          <w:sz w:val="20"/>
          <w:szCs w:val="20"/>
        </w:rPr>
      </w:pPr>
    </w:p>
    <w:p w:rsidR="00FD55BA" w:rsidRPr="00FE22AB" w:rsidRDefault="00FD55BA" w:rsidP="00FD55BA">
      <w:pPr>
        <w:rPr>
          <w:rFonts w:ascii="Arial" w:hAnsi="Arial" w:cs="Arial"/>
          <w:sz w:val="20"/>
          <w:szCs w:val="20"/>
        </w:rPr>
      </w:pPr>
      <w:r w:rsidRPr="00FE22AB">
        <w:rPr>
          <w:rFonts w:ascii="Arial" w:hAnsi="Arial" w:cs="Arial"/>
          <w:sz w:val="20"/>
          <w:szCs w:val="20"/>
        </w:rPr>
        <w:t xml:space="preserve">In the event Indemnitee is notified of a claim as a result of an Indemnified Matter, Indemnitee shall give </w:t>
      </w:r>
      <w:r>
        <w:rPr>
          <w:rFonts w:ascii="Arial" w:hAnsi="Arial" w:cs="Arial"/>
          <w:sz w:val="20"/>
          <w:szCs w:val="20"/>
        </w:rPr>
        <w:t>WFG</w:t>
      </w:r>
      <w:r w:rsidRPr="00FE22AB">
        <w:rPr>
          <w:rFonts w:ascii="Arial" w:hAnsi="Arial" w:cs="Arial"/>
          <w:sz w:val="20"/>
          <w:szCs w:val="20"/>
        </w:rPr>
        <w:t xml:space="preserve"> prompt and reasonable written notice of that claim.  If Indemnitee takes action that is prejudicial to </w:t>
      </w:r>
      <w:r>
        <w:rPr>
          <w:rFonts w:ascii="Arial" w:hAnsi="Arial" w:cs="Arial"/>
          <w:sz w:val="20"/>
          <w:szCs w:val="20"/>
        </w:rPr>
        <w:t>WFG</w:t>
      </w:r>
      <w:r w:rsidRPr="00FE22AB">
        <w:rPr>
          <w:rFonts w:ascii="Arial" w:hAnsi="Arial" w:cs="Arial"/>
          <w:sz w:val="20"/>
          <w:szCs w:val="20"/>
        </w:rPr>
        <w:t xml:space="preserve"> in connection with such claim without prior written approval from </w:t>
      </w:r>
      <w:r>
        <w:rPr>
          <w:rFonts w:ascii="Arial" w:hAnsi="Arial" w:cs="Arial"/>
          <w:sz w:val="20"/>
          <w:szCs w:val="20"/>
        </w:rPr>
        <w:t>WFG</w:t>
      </w:r>
      <w:r w:rsidRPr="00FE22AB">
        <w:rPr>
          <w:rFonts w:ascii="Arial" w:hAnsi="Arial" w:cs="Arial"/>
          <w:sz w:val="20"/>
          <w:szCs w:val="20"/>
        </w:rPr>
        <w:t xml:space="preserve">, </w:t>
      </w:r>
      <w:r>
        <w:rPr>
          <w:rFonts w:ascii="Arial" w:hAnsi="Arial" w:cs="Arial"/>
          <w:sz w:val="20"/>
          <w:szCs w:val="20"/>
        </w:rPr>
        <w:t>WFG</w:t>
      </w:r>
      <w:r w:rsidRPr="00FE22AB">
        <w:rPr>
          <w:rFonts w:ascii="Arial" w:hAnsi="Arial" w:cs="Arial"/>
          <w:sz w:val="20"/>
          <w:szCs w:val="20"/>
        </w:rPr>
        <w:t>’s obligations under this Indemnity shall be reduced to the extent of such prejudice.  Notice of a claim under this Indemnity shall be sent by certified m</w:t>
      </w:r>
      <w:r>
        <w:rPr>
          <w:rFonts w:ascii="Arial" w:hAnsi="Arial" w:cs="Arial"/>
          <w:sz w:val="20"/>
          <w:szCs w:val="20"/>
        </w:rPr>
        <w:t xml:space="preserve">ail, return receipt requested to </w:t>
      </w:r>
      <w:r w:rsidRPr="00FD55BA">
        <w:rPr>
          <w:rFonts w:ascii="Arial" w:hAnsi="Arial" w:cs="Arial"/>
          <w:sz w:val="20"/>
          <w:szCs w:val="20"/>
        </w:rPr>
        <w:t>WFG National Title Insurance Company</w:t>
      </w:r>
      <w:r>
        <w:rPr>
          <w:rFonts w:ascii="Arial" w:hAnsi="Arial" w:cs="Arial"/>
          <w:sz w:val="20"/>
          <w:szCs w:val="20"/>
        </w:rPr>
        <w:t>,</w:t>
      </w:r>
      <w:r w:rsidRPr="00FE22AB">
        <w:rPr>
          <w:rFonts w:ascii="Arial" w:hAnsi="Arial" w:cs="Arial"/>
          <w:sz w:val="20"/>
          <w:szCs w:val="20"/>
        </w:rPr>
        <w:t xml:space="preserve"> </w:t>
      </w:r>
      <w:r w:rsidRPr="00FD55BA">
        <w:rPr>
          <w:rFonts w:ascii="Arial" w:hAnsi="Arial" w:cs="Arial"/>
          <w:sz w:val="20"/>
          <w:szCs w:val="20"/>
        </w:rPr>
        <w:t>12909 SW 68th Pkwy., Suite 350, Portland, OR 97223</w:t>
      </w:r>
      <w:r>
        <w:rPr>
          <w:rFonts w:ascii="Arial" w:hAnsi="Arial" w:cs="Arial"/>
          <w:sz w:val="20"/>
          <w:szCs w:val="20"/>
        </w:rPr>
        <w:t>, Attn: Claims</w:t>
      </w:r>
      <w:r w:rsidRPr="00FD55BA">
        <w:rPr>
          <w:rFonts w:ascii="Arial" w:hAnsi="Arial" w:cs="Arial"/>
          <w:sz w:val="20"/>
          <w:szCs w:val="20"/>
        </w:rPr>
        <w:t>. telephone number (800) 334-8885. Email address: claims@wfgnationaltitle.com</w:t>
      </w:r>
      <w:r>
        <w:rPr>
          <w:rFonts w:ascii="Arial" w:hAnsi="Arial" w:cs="Arial"/>
          <w:sz w:val="20"/>
          <w:szCs w:val="20"/>
        </w:rPr>
        <w:t>.</w:t>
      </w:r>
      <w:r w:rsidRPr="00FD55BA">
        <w:rPr>
          <w:rFonts w:ascii="Arial" w:hAnsi="Arial" w:cs="Arial"/>
          <w:sz w:val="20"/>
          <w:szCs w:val="20"/>
        </w:rPr>
        <w:t xml:space="preserve"> </w:t>
      </w:r>
      <w:r w:rsidRPr="00FE22AB">
        <w:rPr>
          <w:rFonts w:ascii="Arial" w:hAnsi="Arial" w:cs="Arial"/>
          <w:sz w:val="20"/>
          <w:szCs w:val="20"/>
        </w:rPr>
        <w:t xml:space="preserve">This letter supersedes any indemnification treaty entered into by </w:t>
      </w:r>
      <w:r>
        <w:rPr>
          <w:rFonts w:ascii="Arial" w:hAnsi="Arial" w:cs="Arial"/>
          <w:sz w:val="20"/>
          <w:szCs w:val="20"/>
        </w:rPr>
        <w:t>WFG</w:t>
      </w:r>
      <w:r w:rsidRPr="00FE22AB">
        <w:rPr>
          <w:rFonts w:ascii="Arial" w:hAnsi="Arial" w:cs="Arial"/>
          <w:sz w:val="20"/>
          <w:szCs w:val="20"/>
        </w:rPr>
        <w:t xml:space="preserve"> and Indemnitee relating to the Indemnified Matter. </w:t>
      </w:r>
    </w:p>
    <w:p w:rsidR="00FD55BA" w:rsidRPr="00FE22AB" w:rsidRDefault="00FD55BA" w:rsidP="00FD55BA">
      <w:pPr>
        <w:rPr>
          <w:rFonts w:ascii="Arial" w:hAnsi="Arial" w:cs="Arial"/>
          <w:i/>
          <w:sz w:val="20"/>
          <w:szCs w:val="20"/>
        </w:rPr>
      </w:pPr>
    </w:p>
    <w:p w:rsidR="00FD55BA" w:rsidRPr="00FE22AB" w:rsidRDefault="00FD55BA" w:rsidP="00FD55BA">
      <w:pPr>
        <w:rPr>
          <w:rFonts w:ascii="Arial" w:hAnsi="Arial" w:cs="Arial"/>
          <w:sz w:val="20"/>
          <w:szCs w:val="20"/>
        </w:rPr>
      </w:pPr>
      <w:r w:rsidRPr="00FE22AB">
        <w:rPr>
          <w:rFonts w:ascii="Arial" w:hAnsi="Arial" w:cs="Arial"/>
          <w:sz w:val="20"/>
          <w:szCs w:val="20"/>
        </w:rPr>
        <w:t xml:space="preserve">This Indemnity shall not extend to liability of Indemnitee for any punitive, exemplary, consequential, tort, or other non-contractual damages. </w:t>
      </w:r>
    </w:p>
    <w:p w:rsidR="00FD55BA" w:rsidRPr="00FE22AB" w:rsidRDefault="00FD55BA" w:rsidP="00FD55BA">
      <w:pPr>
        <w:rPr>
          <w:rFonts w:ascii="Arial" w:hAnsi="Arial" w:cs="Arial"/>
          <w:sz w:val="20"/>
          <w:szCs w:val="20"/>
        </w:rPr>
      </w:pPr>
    </w:p>
    <w:p w:rsidR="008E38B0" w:rsidRDefault="00FD55BA" w:rsidP="00FD55BA">
      <w:pPr>
        <w:rPr>
          <w:rFonts w:ascii="Arial" w:hAnsi="Arial" w:cs="Arial"/>
          <w:sz w:val="20"/>
          <w:szCs w:val="20"/>
        </w:rPr>
      </w:pPr>
      <w:r>
        <w:rPr>
          <w:rFonts w:ascii="Arial" w:hAnsi="Arial" w:cs="Arial"/>
          <w:sz w:val="20"/>
          <w:szCs w:val="20"/>
        </w:rPr>
        <w:t>WFG National Title Insurance Co</w:t>
      </w: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r>
        <w:rPr>
          <w:rFonts w:ascii="Arial" w:hAnsi="Arial" w:cs="Arial"/>
          <w:sz w:val="20"/>
          <w:szCs w:val="20"/>
        </w:rPr>
        <w:t>By:____________________________</w:t>
      </w:r>
    </w:p>
    <w:p w:rsidR="00FD55BA" w:rsidRDefault="00FD55BA" w:rsidP="00FD55BA">
      <w:pPr>
        <w:rPr>
          <w:rFonts w:ascii="Arial" w:hAnsi="Arial" w:cs="Arial"/>
          <w:sz w:val="20"/>
          <w:szCs w:val="20"/>
        </w:rPr>
      </w:pPr>
      <w:r>
        <w:rPr>
          <w:rFonts w:ascii="Arial" w:hAnsi="Arial" w:cs="Arial"/>
          <w:sz w:val="20"/>
          <w:szCs w:val="20"/>
        </w:rPr>
        <w:t xml:space="preserve">    </w:t>
      </w:r>
      <w:r>
        <w:rPr>
          <w:rFonts w:ascii="Arial" w:hAnsi="Arial" w:cs="Arial"/>
          <w:sz w:val="20"/>
          <w:szCs w:val="20"/>
        </w:rPr>
        <w:tab/>
        <w:t>Alan B. Fields</w:t>
      </w:r>
    </w:p>
    <w:p w:rsidR="00FD55BA" w:rsidRDefault="00FD55BA" w:rsidP="00FD55BA">
      <w:pPr>
        <w:rPr>
          <w:rFonts w:ascii="Arial" w:hAnsi="Arial" w:cs="Arial"/>
          <w:sz w:val="20"/>
          <w:szCs w:val="20"/>
        </w:rPr>
      </w:pPr>
      <w:r>
        <w:rPr>
          <w:rFonts w:ascii="Arial" w:hAnsi="Arial" w:cs="Arial"/>
          <w:sz w:val="20"/>
          <w:szCs w:val="20"/>
        </w:rPr>
        <w:t xml:space="preserve">    </w:t>
      </w:r>
      <w:r>
        <w:rPr>
          <w:rFonts w:ascii="Arial" w:hAnsi="Arial" w:cs="Arial"/>
          <w:sz w:val="20"/>
          <w:szCs w:val="20"/>
        </w:rPr>
        <w:tab/>
        <w:t>Sr. Vice President</w:t>
      </w:r>
    </w:p>
    <w:p w:rsidR="00FD55BA" w:rsidRDefault="00FD55BA" w:rsidP="00FD55BA">
      <w:pPr>
        <w:rPr>
          <w:rFonts w:ascii="Arial" w:hAnsi="Arial" w:cs="Arial"/>
          <w:sz w:val="20"/>
          <w:szCs w:val="20"/>
        </w:rPr>
      </w:pPr>
      <w:r>
        <w:rPr>
          <w:rFonts w:ascii="Arial" w:hAnsi="Arial" w:cs="Arial"/>
          <w:sz w:val="20"/>
          <w:szCs w:val="20"/>
        </w:rPr>
        <w:tab/>
        <w:t>Director of Underwriting Services</w:t>
      </w: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p>
    <w:p w:rsidR="00FD55BA" w:rsidRDefault="00FD55BA" w:rsidP="00FD55BA">
      <w:pPr>
        <w:rPr>
          <w:rFonts w:ascii="Arial" w:hAnsi="Arial" w:cs="Arial"/>
          <w:sz w:val="20"/>
          <w:szCs w:val="20"/>
        </w:rPr>
      </w:pPr>
    </w:p>
    <w:sectPr w:rsidR="00FD55BA" w:rsidSect="00FD55BA">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432" w:left="1080" w:header="720" w:footer="2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284" w:rsidRDefault="00207284">
      <w:r>
        <w:separator/>
      </w:r>
    </w:p>
  </w:endnote>
  <w:endnote w:type="continuationSeparator" w:id="0">
    <w:p w:rsidR="00207284" w:rsidRDefault="0020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Unicode,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F1" w:rsidRDefault="00D67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86A" w:rsidRDefault="0093586A" w:rsidP="00080C10">
    <w:pPr>
      <w:pStyle w:val="Footer"/>
      <w:jc w:val="center"/>
      <w:rPr>
        <w:rFonts w:ascii="Franklin Gothic Medium" w:hAnsi="Franklin Gothic Medium"/>
        <w:color w:val="996600"/>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8C" w:rsidRDefault="00C624BF" w:rsidP="004A398C">
    <w:pPr>
      <w:pStyle w:val="Footer"/>
      <w:jc w:val="center"/>
      <w:rPr>
        <w:rFonts w:ascii="Franklin Gothic Medium" w:hAnsi="Franklin Gothic Medium"/>
        <w:color w:val="996600"/>
        <w:sz w:val="22"/>
        <w:szCs w:val="22"/>
      </w:rPr>
    </w:pPr>
    <w:r>
      <w:rPr>
        <w:rFonts w:ascii="Franklin Gothic Medium" w:hAnsi="Franklin Gothic Medium"/>
        <w:color w:val="996600"/>
        <w:sz w:val="22"/>
        <w:szCs w:val="22"/>
      </w:rPr>
      <w:t>18881 Von Karman • 5</w:t>
    </w:r>
    <w:r w:rsidRPr="00C624BF">
      <w:rPr>
        <w:rFonts w:ascii="Franklin Gothic Medium" w:hAnsi="Franklin Gothic Medium"/>
        <w:color w:val="996600"/>
        <w:sz w:val="22"/>
        <w:szCs w:val="22"/>
        <w:vertAlign w:val="superscript"/>
      </w:rPr>
      <w:t>th</w:t>
    </w:r>
    <w:r>
      <w:rPr>
        <w:rFonts w:ascii="Franklin Gothic Medium" w:hAnsi="Franklin Gothic Medium"/>
        <w:color w:val="996600"/>
        <w:sz w:val="22"/>
        <w:szCs w:val="22"/>
      </w:rPr>
      <w:t xml:space="preserve"> Floor • Irvine, CA 92612</w:t>
    </w:r>
  </w:p>
  <w:p w:rsidR="00C624BF" w:rsidRDefault="00C624BF" w:rsidP="004A398C">
    <w:pPr>
      <w:pStyle w:val="Footer"/>
      <w:jc w:val="center"/>
      <w:rPr>
        <w:rFonts w:ascii="Franklin Gothic Medium" w:hAnsi="Franklin Gothic Medium"/>
        <w:color w:val="996600"/>
        <w:sz w:val="22"/>
        <w:szCs w:val="22"/>
      </w:rPr>
    </w:pPr>
    <w:r>
      <w:rPr>
        <w:rFonts w:ascii="Franklin Gothic Medium" w:hAnsi="Franklin Gothic Medium"/>
        <w:color w:val="996600"/>
        <w:sz w:val="22"/>
        <w:szCs w:val="22"/>
      </w:rPr>
      <w:t>949-430-3774    afields@wfgnationaltitle.com</w:t>
    </w:r>
  </w:p>
  <w:p w:rsidR="004A398C" w:rsidRPr="0093586A" w:rsidRDefault="004A398C" w:rsidP="004A398C">
    <w:pPr>
      <w:pStyle w:val="Footer"/>
      <w:jc w:val="center"/>
      <w:rPr>
        <w:rFonts w:ascii="Franklin Gothic Medium" w:hAnsi="Franklin Gothic Medium" w:cs="Tahoma"/>
        <w:color w:val="000000"/>
        <w:sz w:val="22"/>
        <w:szCs w:val="22"/>
      </w:rPr>
    </w:pPr>
    <w:r w:rsidRPr="00A3376A">
      <w:rPr>
        <w:rFonts w:ascii="Franklin Gothic Medium" w:hAnsi="Franklin Gothic Medium"/>
        <w:color w:val="996600"/>
        <w:sz w:val="22"/>
        <w:szCs w:val="22"/>
      </w:rPr>
      <w:t>www.WFG</w:t>
    </w:r>
    <w:r>
      <w:rPr>
        <w:rFonts w:ascii="Franklin Gothic Medium" w:hAnsi="Franklin Gothic Medium"/>
        <w:color w:val="996600"/>
        <w:sz w:val="22"/>
        <w:szCs w:val="22"/>
      </w:rPr>
      <w:t>NationalTitle.com</w:t>
    </w:r>
  </w:p>
  <w:p w:rsidR="004A398C" w:rsidRDefault="004A3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284" w:rsidRDefault="00207284">
      <w:r>
        <w:separator/>
      </w:r>
    </w:p>
  </w:footnote>
  <w:footnote w:type="continuationSeparator" w:id="0">
    <w:p w:rsidR="00207284" w:rsidRDefault="00207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BF1" w:rsidRDefault="00D67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5BA" w:rsidRDefault="00FD55BA" w:rsidP="004A398C">
    <w:pPr>
      <w:pStyle w:val="Header"/>
    </w:pPr>
    <w:r>
      <w:t>Indemnity Letter</w:t>
    </w:r>
  </w:p>
  <w:p w:rsidR="00D67BF1" w:rsidRDefault="00D67BF1" w:rsidP="004A398C">
    <w:pPr>
      <w:pStyle w:val="Header"/>
    </w:pPr>
    <w:r>
      <w:t>June 23, 2017</w:t>
    </w:r>
  </w:p>
  <w:p w:rsidR="00987565" w:rsidRDefault="004A398C" w:rsidP="004A398C">
    <w:pPr>
      <w:pStyle w:val="Header"/>
    </w:pPr>
    <w:r w:rsidRPr="002E2DDB">
      <w:t xml:space="preserve">Page </w:t>
    </w:r>
    <w:r w:rsidRPr="002E2DDB">
      <w:fldChar w:fldCharType="begin"/>
    </w:r>
    <w:r w:rsidRPr="002E2DDB">
      <w:instrText xml:space="preserve"> PAGE   \* MERGEFORMAT </w:instrText>
    </w:r>
    <w:r w:rsidRPr="002E2DDB">
      <w:fldChar w:fldCharType="separate"/>
    </w:r>
    <w:r w:rsidR="00D67BF1">
      <w:rPr>
        <w:noProof/>
      </w:rPr>
      <w:t>2</w:t>
    </w:r>
    <w:r w:rsidRPr="002E2DDB">
      <w:rPr>
        <w:noProof/>
      </w:rPr>
      <w:fldChar w:fldCharType="end"/>
    </w:r>
    <w:r w:rsidRPr="004A398C">
      <w:t xml:space="preserve"> </w:t>
    </w:r>
  </w:p>
  <w:p w:rsidR="004A398C" w:rsidRPr="004A398C" w:rsidRDefault="004A398C" w:rsidP="004A39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98C" w:rsidRDefault="004A398C" w:rsidP="004A398C">
    <w:pPr>
      <w:pStyle w:val="Header"/>
      <w:jc w:val="center"/>
      <w:rPr>
        <w:noProof/>
        <w:szCs w:val="40"/>
      </w:rPr>
    </w:pPr>
    <w:r>
      <w:rPr>
        <w:noProof/>
        <w:szCs w:val="40"/>
      </w:rPr>
      <w:drawing>
        <wp:inline distT="0" distB="0" distL="0" distR="0" wp14:anchorId="47298045" wp14:editId="1E2AA9CA">
          <wp:extent cx="3800475" cy="904875"/>
          <wp:effectExtent l="19050" t="0" r="9525" b="0"/>
          <wp:docPr id="3" name="Picture 4" descr="C:\Users\Erin\Desktop\WFG National Title Insurance logo only-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n\Desktop\WFG National Title Insurance logo only-Final 1.jpg"/>
                  <pic:cNvPicPr>
                    <a:picLocks noChangeAspect="1" noChangeArrowheads="1"/>
                  </pic:cNvPicPr>
                </pic:nvPicPr>
                <pic:blipFill>
                  <a:blip r:embed="rId1"/>
                  <a:srcRect/>
                  <a:stretch>
                    <a:fillRect/>
                  </a:stretch>
                </pic:blipFill>
                <pic:spPr bwMode="auto">
                  <a:xfrm>
                    <a:off x="0" y="0"/>
                    <a:ext cx="3800475" cy="904875"/>
                  </a:xfrm>
                  <a:prstGeom prst="rect">
                    <a:avLst/>
                  </a:prstGeom>
                  <a:noFill/>
                  <a:ln w="9525">
                    <a:noFill/>
                    <a:miter lim="800000"/>
                    <a:headEnd/>
                    <a:tailEnd/>
                  </a:ln>
                </pic:spPr>
              </pic:pic>
            </a:graphicData>
          </a:graphic>
        </wp:inline>
      </w:drawing>
    </w:r>
    <w:bookmarkStart w:id="0" w:name="_GoBack"/>
    <w:bookmarkEnd w:id="0"/>
  </w:p>
  <w:p w:rsidR="004A398C" w:rsidRDefault="004A39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E22BC"/>
    <w:multiLevelType w:val="hybridMultilevel"/>
    <w:tmpl w:val="F5520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37C"/>
    <w:rsid w:val="00000B10"/>
    <w:rsid w:val="00006963"/>
    <w:rsid w:val="000252AF"/>
    <w:rsid w:val="0002691C"/>
    <w:rsid w:val="000309B3"/>
    <w:rsid w:val="00052311"/>
    <w:rsid w:val="00061C66"/>
    <w:rsid w:val="00072518"/>
    <w:rsid w:val="00080C10"/>
    <w:rsid w:val="001076D0"/>
    <w:rsid w:val="001224EF"/>
    <w:rsid w:val="001A0D50"/>
    <w:rsid w:val="001A67DE"/>
    <w:rsid w:val="00207284"/>
    <w:rsid w:val="0024119E"/>
    <w:rsid w:val="0025683A"/>
    <w:rsid w:val="0027641E"/>
    <w:rsid w:val="0028513A"/>
    <w:rsid w:val="002852D8"/>
    <w:rsid w:val="002D0E38"/>
    <w:rsid w:val="002D6715"/>
    <w:rsid w:val="002F6465"/>
    <w:rsid w:val="00304555"/>
    <w:rsid w:val="0036589C"/>
    <w:rsid w:val="003806F3"/>
    <w:rsid w:val="00382F7A"/>
    <w:rsid w:val="003D7594"/>
    <w:rsid w:val="004131F7"/>
    <w:rsid w:val="004264BE"/>
    <w:rsid w:val="00466A62"/>
    <w:rsid w:val="00490712"/>
    <w:rsid w:val="00492225"/>
    <w:rsid w:val="004A398C"/>
    <w:rsid w:val="004D1C7B"/>
    <w:rsid w:val="004D7AB3"/>
    <w:rsid w:val="00510704"/>
    <w:rsid w:val="00556CDB"/>
    <w:rsid w:val="005979D9"/>
    <w:rsid w:val="005C2B02"/>
    <w:rsid w:val="005C5D06"/>
    <w:rsid w:val="005E7873"/>
    <w:rsid w:val="005F79B1"/>
    <w:rsid w:val="00601653"/>
    <w:rsid w:val="00636117"/>
    <w:rsid w:val="0064437C"/>
    <w:rsid w:val="0065683A"/>
    <w:rsid w:val="006848AE"/>
    <w:rsid w:val="00695FD9"/>
    <w:rsid w:val="006F21BC"/>
    <w:rsid w:val="00724679"/>
    <w:rsid w:val="0075388C"/>
    <w:rsid w:val="0076011E"/>
    <w:rsid w:val="00773950"/>
    <w:rsid w:val="007763BA"/>
    <w:rsid w:val="0078166E"/>
    <w:rsid w:val="007B3FDA"/>
    <w:rsid w:val="00802826"/>
    <w:rsid w:val="008324D8"/>
    <w:rsid w:val="00863BA8"/>
    <w:rsid w:val="008814A9"/>
    <w:rsid w:val="00895D05"/>
    <w:rsid w:val="008A0055"/>
    <w:rsid w:val="008C0C97"/>
    <w:rsid w:val="008D4018"/>
    <w:rsid w:val="008E38B0"/>
    <w:rsid w:val="008E69FA"/>
    <w:rsid w:val="00913D1F"/>
    <w:rsid w:val="00916FA5"/>
    <w:rsid w:val="0093586A"/>
    <w:rsid w:val="009446E8"/>
    <w:rsid w:val="00953118"/>
    <w:rsid w:val="00976990"/>
    <w:rsid w:val="00987565"/>
    <w:rsid w:val="009C406C"/>
    <w:rsid w:val="00A3376A"/>
    <w:rsid w:val="00A55639"/>
    <w:rsid w:val="00A57296"/>
    <w:rsid w:val="00A94C6F"/>
    <w:rsid w:val="00A954C1"/>
    <w:rsid w:val="00AB745E"/>
    <w:rsid w:val="00B16624"/>
    <w:rsid w:val="00BC37FE"/>
    <w:rsid w:val="00C05B07"/>
    <w:rsid w:val="00C17E25"/>
    <w:rsid w:val="00C3550B"/>
    <w:rsid w:val="00C624BF"/>
    <w:rsid w:val="00C9299B"/>
    <w:rsid w:val="00C9793E"/>
    <w:rsid w:val="00CB6532"/>
    <w:rsid w:val="00CC6F84"/>
    <w:rsid w:val="00CD27EC"/>
    <w:rsid w:val="00CF19F2"/>
    <w:rsid w:val="00CF6E89"/>
    <w:rsid w:val="00D5155C"/>
    <w:rsid w:val="00D51ED5"/>
    <w:rsid w:val="00D56E19"/>
    <w:rsid w:val="00D613F4"/>
    <w:rsid w:val="00D61A33"/>
    <w:rsid w:val="00D67BF1"/>
    <w:rsid w:val="00D7528A"/>
    <w:rsid w:val="00D90A43"/>
    <w:rsid w:val="00DA3987"/>
    <w:rsid w:val="00DB0B2C"/>
    <w:rsid w:val="00DC37BD"/>
    <w:rsid w:val="00DD126E"/>
    <w:rsid w:val="00DF2997"/>
    <w:rsid w:val="00DF796A"/>
    <w:rsid w:val="00E23BDA"/>
    <w:rsid w:val="00E338CC"/>
    <w:rsid w:val="00E33D5F"/>
    <w:rsid w:val="00E922E3"/>
    <w:rsid w:val="00EB4311"/>
    <w:rsid w:val="00EB793F"/>
    <w:rsid w:val="00EC2AC3"/>
    <w:rsid w:val="00F21ACB"/>
    <w:rsid w:val="00F71782"/>
    <w:rsid w:val="00F85027"/>
    <w:rsid w:val="00FA2F28"/>
    <w:rsid w:val="00FC487D"/>
    <w:rsid w:val="00FD4D70"/>
    <w:rsid w:val="00FD55BA"/>
    <w:rsid w:val="00FE6195"/>
    <w:rsid w:val="00FF5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A60903-8AA9-4C4C-AF72-3E879B13A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1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24119E"/>
  </w:style>
  <w:style w:type="paragraph" w:styleId="Closing">
    <w:name w:val="Closing"/>
    <w:basedOn w:val="Normal"/>
    <w:rsid w:val="0024119E"/>
  </w:style>
  <w:style w:type="paragraph" w:styleId="Date">
    <w:name w:val="Date"/>
    <w:basedOn w:val="Normal"/>
    <w:next w:val="Normal"/>
    <w:link w:val="DateChar"/>
    <w:rsid w:val="0024119E"/>
  </w:style>
  <w:style w:type="paragraph" w:customStyle="1" w:styleId="InsideAddress">
    <w:name w:val="Inside Address"/>
    <w:basedOn w:val="Normal"/>
    <w:rsid w:val="0024119E"/>
  </w:style>
  <w:style w:type="paragraph" w:styleId="Signature">
    <w:name w:val="Signature"/>
    <w:basedOn w:val="Normal"/>
    <w:rsid w:val="0024119E"/>
  </w:style>
  <w:style w:type="paragraph" w:styleId="BodyText">
    <w:name w:val="Body Text"/>
    <w:basedOn w:val="Normal"/>
    <w:rsid w:val="0024119E"/>
    <w:pPr>
      <w:spacing w:after="120"/>
    </w:pPr>
  </w:style>
  <w:style w:type="paragraph" w:customStyle="1" w:styleId="SignatureJobTitle">
    <w:name w:val="Signature Job Title"/>
    <w:basedOn w:val="Signature"/>
    <w:rsid w:val="0024119E"/>
  </w:style>
  <w:style w:type="paragraph" w:customStyle="1" w:styleId="SignatureCompany">
    <w:name w:val="Signature Company"/>
    <w:basedOn w:val="Signature"/>
    <w:rsid w:val="0024119E"/>
  </w:style>
  <w:style w:type="paragraph" w:customStyle="1" w:styleId="ReferenceLine">
    <w:name w:val="Reference Line"/>
    <w:basedOn w:val="BodyText"/>
    <w:rsid w:val="0024119E"/>
  </w:style>
  <w:style w:type="paragraph" w:customStyle="1" w:styleId="ReturnAddress">
    <w:name w:val="Return Address"/>
    <w:basedOn w:val="Normal"/>
    <w:rsid w:val="00080C10"/>
  </w:style>
  <w:style w:type="paragraph" w:customStyle="1" w:styleId="InsideAddressName">
    <w:name w:val="Inside Address Name"/>
    <w:basedOn w:val="Normal"/>
    <w:rsid w:val="00080C10"/>
  </w:style>
  <w:style w:type="paragraph" w:customStyle="1" w:styleId="ReferenceInitials">
    <w:name w:val="Reference Initials"/>
    <w:basedOn w:val="Normal"/>
    <w:rsid w:val="00080C10"/>
  </w:style>
  <w:style w:type="paragraph" w:styleId="Header">
    <w:name w:val="header"/>
    <w:basedOn w:val="Normal"/>
    <w:link w:val="HeaderChar"/>
    <w:uiPriority w:val="99"/>
    <w:rsid w:val="00080C10"/>
    <w:pPr>
      <w:tabs>
        <w:tab w:val="center" w:pos="4320"/>
        <w:tab w:val="right" w:pos="8640"/>
      </w:tabs>
    </w:pPr>
  </w:style>
  <w:style w:type="paragraph" w:styleId="Footer">
    <w:name w:val="footer"/>
    <w:basedOn w:val="Normal"/>
    <w:rsid w:val="00080C10"/>
    <w:pPr>
      <w:tabs>
        <w:tab w:val="center" w:pos="4320"/>
        <w:tab w:val="right" w:pos="8640"/>
      </w:tabs>
    </w:pPr>
  </w:style>
  <w:style w:type="paragraph" w:styleId="BalloonText">
    <w:name w:val="Balloon Text"/>
    <w:basedOn w:val="Normal"/>
    <w:semiHidden/>
    <w:rsid w:val="00CC6F84"/>
    <w:rPr>
      <w:rFonts w:ascii="Tahoma" w:hAnsi="Tahoma" w:cs="Tahoma"/>
      <w:sz w:val="16"/>
      <w:szCs w:val="16"/>
    </w:rPr>
  </w:style>
  <w:style w:type="character" w:customStyle="1" w:styleId="DateChar">
    <w:name w:val="Date Char"/>
    <w:basedOn w:val="DefaultParagraphFont"/>
    <w:link w:val="Date"/>
    <w:rsid w:val="002852D8"/>
    <w:rPr>
      <w:sz w:val="24"/>
      <w:szCs w:val="24"/>
    </w:rPr>
  </w:style>
  <w:style w:type="paragraph" w:styleId="NoSpacing">
    <w:name w:val="No Spacing"/>
    <w:uiPriority w:val="1"/>
    <w:qFormat/>
    <w:rsid w:val="00C9793E"/>
    <w:rPr>
      <w:rFonts w:ascii="Calibri" w:eastAsia="Calibri" w:hAnsi="Calibri"/>
      <w:sz w:val="22"/>
      <w:szCs w:val="22"/>
    </w:rPr>
  </w:style>
  <w:style w:type="character" w:styleId="Hyperlink">
    <w:name w:val="Hyperlink"/>
    <w:basedOn w:val="DefaultParagraphFont"/>
    <w:rsid w:val="00987565"/>
    <w:rPr>
      <w:color w:val="0000FF"/>
      <w:u w:val="single"/>
    </w:rPr>
  </w:style>
  <w:style w:type="paragraph" w:styleId="ListParagraph">
    <w:name w:val="List Paragraph"/>
    <w:basedOn w:val="Normal"/>
    <w:uiPriority w:val="34"/>
    <w:qFormat/>
    <w:rsid w:val="004A398C"/>
    <w:pPr>
      <w:spacing w:after="200" w:line="276" w:lineRule="auto"/>
      <w:ind w:left="720"/>
      <w:contextualSpacing/>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A3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840217">
      <w:bodyDiv w:val="1"/>
      <w:marLeft w:val="0"/>
      <w:marRight w:val="0"/>
      <w:marTop w:val="0"/>
      <w:marBottom w:val="0"/>
      <w:divBdr>
        <w:top w:val="none" w:sz="0" w:space="0" w:color="auto"/>
        <w:left w:val="none" w:sz="0" w:space="0" w:color="auto"/>
        <w:bottom w:val="none" w:sz="0" w:space="0" w:color="auto"/>
        <w:right w:val="none" w:sz="0" w:space="0" w:color="auto"/>
      </w:divBdr>
    </w:div>
    <w:div w:id="1973828599">
      <w:bodyDiv w:val="1"/>
      <w:marLeft w:val="0"/>
      <w:marRight w:val="0"/>
      <w:marTop w:val="0"/>
      <w:marBottom w:val="0"/>
      <w:divBdr>
        <w:top w:val="none" w:sz="0" w:space="0" w:color="auto"/>
        <w:left w:val="none" w:sz="0" w:space="0" w:color="auto"/>
        <w:bottom w:val="none" w:sz="0" w:space="0" w:color="auto"/>
        <w:right w:val="none" w:sz="0" w:space="0" w:color="auto"/>
      </w:divBdr>
    </w:div>
    <w:div w:id="20327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B5BE05563FE6429D2381270EFAF910" ma:contentTypeVersion="0" ma:contentTypeDescription="Create a new document." ma:contentTypeScope="" ma:versionID="46b836f709899cc985a8d008de9de2c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92231-AC56-4193-A9BB-2E2B031F90F3}">
  <ds:schemaRefs>
    <ds:schemaRef ds:uri="http://schemas.microsoft.com/office/2006/metadata/properties"/>
  </ds:schemaRefs>
</ds:datastoreItem>
</file>

<file path=customXml/itemProps2.xml><?xml version="1.0" encoding="utf-8"?>
<ds:datastoreItem xmlns:ds="http://schemas.openxmlformats.org/officeDocument/2006/customXml" ds:itemID="{93D994E1-B460-4ABA-8140-293AC860EF1E}">
  <ds:schemaRefs>
    <ds:schemaRef ds:uri="http://schemas.microsoft.com/sharepoint/v3/contenttype/forms"/>
  </ds:schemaRefs>
</ds:datastoreItem>
</file>

<file path=customXml/itemProps3.xml><?xml version="1.0" encoding="utf-8"?>
<ds:datastoreItem xmlns:ds="http://schemas.openxmlformats.org/officeDocument/2006/customXml" ds:itemID="{83AD13BF-B48A-4189-80DD-5520383DC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18AF476-5276-4EF8-8000-83CA39633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February 10, 2010</vt:lpstr>
    </vt:vector>
  </TitlesOfParts>
  <Company>Hewlett-Packard Company</Company>
  <LinksUpToDate>false</LinksUpToDate>
  <CharactersWithSpaces>3503</CharactersWithSpaces>
  <SharedDoc>false</SharedDoc>
  <HLinks>
    <vt:vector size="12" baseType="variant">
      <vt:variant>
        <vt:i4>4259956</vt:i4>
      </vt:variant>
      <vt:variant>
        <vt:i4>3</vt:i4>
      </vt:variant>
      <vt:variant>
        <vt:i4>0</vt:i4>
      </vt:variant>
      <vt:variant>
        <vt:i4>5</vt:i4>
      </vt:variant>
      <vt:variant>
        <vt:lpwstr>mailto:wgraham@willistonfinancial.com</vt:lpwstr>
      </vt:variant>
      <vt:variant>
        <vt:lpwstr/>
      </vt:variant>
      <vt:variant>
        <vt:i4>3145728</vt:i4>
      </vt:variant>
      <vt:variant>
        <vt:i4>0</vt:i4>
      </vt:variant>
      <vt:variant>
        <vt:i4>0</vt:i4>
      </vt:variant>
      <vt:variant>
        <vt:i4>5</vt:i4>
      </vt:variant>
      <vt:variant>
        <vt:lpwstr>mailto:bcasey@willistonfinancial.com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10, 2010</dc:title>
  <dc:creator>Front</dc:creator>
  <cp:lastModifiedBy>Alan Fields</cp:lastModifiedBy>
  <cp:revision>4</cp:revision>
  <cp:lastPrinted>2010-05-07T16:43:00Z</cp:lastPrinted>
  <dcterms:created xsi:type="dcterms:W3CDTF">2016-10-21T15:52:00Z</dcterms:created>
  <dcterms:modified xsi:type="dcterms:W3CDTF">2017-06-23T19:29:00Z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0x010100DCB5BE05563FE6429D2381270EFAF910</vt:lpwstr>
  </property>
  <property fmtid="{D5CDD505-2E9C-101B-9397-08002B2CF9AE}" pid="3" name="_DocHome">
    <vt:i4>1816753991</vt:i4>
  </property>
</Properties>
</file>