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F11" w:rsidRDefault="002B1F11" w:rsidP="002B1F11">
      <w:pPr>
        <w:jc w:val="center"/>
      </w:pPr>
      <w:bookmarkStart w:id="0" w:name="_GoBack"/>
      <w:bookmarkEnd w:id="0"/>
      <w:r>
        <w:t>COVER SHEET FOR BULLETINS</w:t>
      </w:r>
    </w:p>
    <w:p w:rsidR="002B1F11" w:rsidRDefault="002B1F11" w:rsidP="002B1F11">
      <w:r>
        <w:t>TO:</w:t>
      </w:r>
      <w:r>
        <w:tab/>
      </w:r>
      <w:hyperlink r:id="rId5" w:history="1">
        <w:r w:rsidRPr="003B71E3">
          <w:rPr>
            <w:rStyle w:val="Hyperlink"/>
          </w:rPr>
          <w:t>agencymarketinghelp@wfgnationaltitle.com</w:t>
        </w:r>
      </w:hyperlink>
      <w:r>
        <w:t xml:space="preserve"> </w:t>
      </w:r>
    </w:p>
    <w:p w:rsidR="002B1F11" w:rsidRDefault="002B1F11" w:rsidP="002B1F11">
      <w:r>
        <w:t>FROM:</w:t>
      </w:r>
      <w:r>
        <w:tab/>
      </w:r>
    </w:p>
    <w:p w:rsidR="002B1F11" w:rsidRPr="00FF5804" w:rsidRDefault="002B1F11" w:rsidP="002B1F11">
      <w:pPr>
        <w:rPr>
          <w:b/>
        </w:rPr>
      </w:pPr>
      <w:r>
        <w:t>DATE:</w:t>
      </w:r>
      <w:r>
        <w:tab/>
      </w:r>
    </w:p>
    <w:p w:rsidR="002B1F11" w:rsidRPr="00FF5804" w:rsidRDefault="002B1F11" w:rsidP="002B1F11">
      <w:pPr>
        <w:rPr>
          <w:b/>
          <w:color w:val="000000" w:themeColor="text1"/>
        </w:rPr>
      </w:pPr>
      <w:r>
        <w:t xml:space="preserve">PRIORITY STATUS: </w:t>
      </w:r>
      <w:r w:rsidRPr="00FF5804">
        <w:rPr>
          <w:b/>
        </w:rPr>
        <w:t>[ ]</w:t>
      </w:r>
      <w:r>
        <w:t xml:space="preserve"> </w:t>
      </w:r>
      <w:r w:rsidRPr="00FF5804">
        <w:rPr>
          <w:b/>
          <w:color w:val="000000" w:themeColor="text1"/>
        </w:rPr>
        <w:t xml:space="preserve">Priority 1 </w:t>
      </w:r>
      <w:r>
        <w:rPr>
          <w:b/>
          <w:color w:val="000000" w:themeColor="text1"/>
        </w:rPr>
        <w:t xml:space="preserve">  </w:t>
      </w:r>
      <w:r w:rsidRPr="00FF5804">
        <w:rPr>
          <w:b/>
          <w:color w:val="000000" w:themeColor="text1"/>
        </w:rPr>
        <w:t>[ ] Priority 2   [ ] Priority 3</w:t>
      </w:r>
    </w:p>
    <w:p w:rsidR="002B1F11" w:rsidRDefault="002B1F11" w:rsidP="002B1F11">
      <w:r>
        <w:t xml:space="preserve">Please set up and distribute the attached bulletin as </w:t>
      </w:r>
    </w:p>
    <w:p w:rsidR="002B1F11" w:rsidRDefault="002B1F11" w:rsidP="002B1F11">
      <w:r>
        <w:t>[ ] Rates and Form Bulletin    [ ] Underwriting Bulletin    [ ] Informational Bulletin</w:t>
      </w:r>
    </w:p>
    <w:p w:rsidR="002B1F11" w:rsidRDefault="002B1F11" w:rsidP="002B1F11">
      <w:r>
        <w:t>And send back to me for final approval.</w:t>
      </w:r>
    </w:p>
    <w:p w:rsidR="002B1F11" w:rsidRDefault="002B1F11" w:rsidP="002B1F11">
      <w:r>
        <w:t>In WFG Underwriting, this bulletin should be indexed using these key words:</w:t>
      </w:r>
    </w:p>
    <w:p w:rsidR="002B1F11" w:rsidRDefault="002B1F11" w:rsidP="002B1F11">
      <w:r>
        <w:t>_____________________________________________________________________________________</w:t>
      </w:r>
    </w:p>
    <w:p w:rsidR="002B1F11" w:rsidRDefault="002B1F11" w:rsidP="002B1F11">
      <w:r>
        <w:t>Distribution should include the following:</w:t>
      </w:r>
    </w:p>
    <w:p w:rsidR="002B1F11" w:rsidRDefault="002B1F11" w:rsidP="002B1F11">
      <w:pPr>
        <w:ind w:left="720"/>
      </w:pPr>
      <w:r>
        <w:t xml:space="preserve">[ </w:t>
      </w:r>
      <w:proofErr w:type="gramStart"/>
      <w:r>
        <w:t>]  All</w:t>
      </w:r>
      <w:proofErr w:type="gramEnd"/>
      <w:r>
        <w:t xml:space="preserve"> agents in _______________________________________</w:t>
      </w:r>
    </w:p>
    <w:p w:rsidR="002B1F11" w:rsidRDefault="002B1F11" w:rsidP="002B1F11">
      <w:pPr>
        <w:ind w:left="720"/>
      </w:pPr>
      <w:r>
        <w:t xml:space="preserve">[ </w:t>
      </w:r>
      <w:proofErr w:type="gramStart"/>
      <w:r>
        <w:t>]  All</w:t>
      </w:r>
      <w:proofErr w:type="gramEnd"/>
      <w:r>
        <w:t xml:space="preserve"> underwriters dealing in those states</w:t>
      </w:r>
    </w:p>
    <w:p w:rsidR="002B1F11" w:rsidRDefault="002B1F11" w:rsidP="002B1F11">
      <w:pPr>
        <w:ind w:left="720"/>
      </w:pPr>
      <w:r>
        <w:t xml:space="preserve">[ </w:t>
      </w:r>
      <w:proofErr w:type="gramStart"/>
      <w:r>
        <w:t>]  Agency</w:t>
      </w:r>
      <w:proofErr w:type="gramEnd"/>
      <w:r>
        <w:t xml:space="preserve"> for those states</w:t>
      </w:r>
    </w:p>
    <w:p w:rsidR="002B1F11" w:rsidRDefault="002B1F11" w:rsidP="002B1F11">
      <w:pPr>
        <w:ind w:left="720"/>
      </w:pPr>
      <w:r>
        <w:t xml:space="preserve">[ </w:t>
      </w:r>
      <w:proofErr w:type="gramStart"/>
      <w:r>
        <w:t>]  Direct</w:t>
      </w:r>
      <w:proofErr w:type="gramEnd"/>
      <w:r>
        <w:t xml:space="preserve"> offices in those states</w:t>
      </w:r>
    </w:p>
    <w:p w:rsidR="002B1F11" w:rsidRDefault="002B1F11" w:rsidP="002B1F11">
      <w:pPr>
        <w:ind w:left="720"/>
      </w:pPr>
      <w:r>
        <w:t xml:space="preserve">[ </w:t>
      </w:r>
      <w:proofErr w:type="gramStart"/>
      <w:r>
        <w:t>]  Steve</w:t>
      </w:r>
      <w:proofErr w:type="gramEnd"/>
      <w:r>
        <w:t xml:space="preserve"> Winkler, Alan Fields, Sam Shellhaas, David Jenkins, if it has multi-state impact</w:t>
      </w:r>
    </w:p>
    <w:p w:rsidR="002B1F11" w:rsidRDefault="002B1F11" w:rsidP="002B1F11">
      <w:pPr>
        <w:ind w:left="720"/>
      </w:pPr>
      <w:r>
        <w:t xml:space="preserve">[ </w:t>
      </w:r>
      <w:proofErr w:type="gramStart"/>
      <w:r>
        <w:t>]  Joe</w:t>
      </w:r>
      <w:proofErr w:type="gramEnd"/>
      <w:r>
        <w:t xml:space="preserve"> McCabe and Legal Team</w:t>
      </w:r>
    </w:p>
    <w:p w:rsidR="002B1F11" w:rsidRDefault="002B1F11" w:rsidP="002B1F11">
      <w:pPr>
        <w:ind w:left="720"/>
      </w:pPr>
      <w:r>
        <w:t xml:space="preserve">[ </w:t>
      </w:r>
      <w:proofErr w:type="gramStart"/>
      <w:r>
        <w:t>]  Compliance</w:t>
      </w:r>
      <w:proofErr w:type="gramEnd"/>
      <w:r>
        <w:t xml:space="preserve"> Team</w:t>
      </w:r>
    </w:p>
    <w:p w:rsidR="002B1F11" w:rsidRDefault="002B1F11" w:rsidP="002B1F11">
      <w:pPr>
        <w:ind w:left="720"/>
      </w:pPr>
      <w:r w:rsidDel="005E310A">
        <w:t xml:space="preserve"> </w:t>
      </w:r>
      <w:r>
        <w:t xml:space="preserve">[ </w:t>
      </w:r>
      <w:proofErr w:type="gramStart"/>
      <w:r>
        <w:t>]  Claims</w:t>
      </w:r>
      <w:proofErr w:type="gramEnd"/>
      <w:r>
        <w:t xml:space="preserve"> department</w:t>
      </w:r>
    </w:p>
    <w:p w:rsidR="002B1F11" w:rsidRDefault="002B1F11" w:rsidP="002B1F11">
      <w:pPr>
        <w:ind w:left="720"/>
      </w:pPr>
      <w:r>
        <w:t xml:space="preserve">[ </w:t>
      </w:r>
      <w:proofErr w:type="gramStart"/>
      <w:r>
        <w:t>]  Title</w:t>
      </w:r>
      <w:proofErr w:type="gramEnd"/>
      <w:r>
        <w:t xml:space="preserve"> production staff – all states</w:t>
      </w:r>
    </w:p>
    <w:p w:rsidR="002B1F11" w:rsidRDefault="002B1F11" w:rsidP="002B1F11">
      <w:pPr>
        <w:ind w:left="720"/>
      </w:pPr>
      <w:r>
        <w:t xml:space="preserve">[ </w:t>
      </w:r>
      <w:proofErr w:type="gramStart"/>
      <w:r>
        <w:t>]  Lynn</w:t>
      </w:r>
      <w:proofErr w:type="gramEnd"/>
      <w:r>
        <w:t xml:space="preserve"> </w:t>
      </w:r>
      <w:proofErr w:type="spellStart"/>
      <w:r>
        <w:t>Reidel</w:t>
      </w:r>
      <w:proofErr w:type="spellEnd"/>
      <w:r>
        <w:t>, Justin Tate-Johnson, Kevin Beach for NTS</w:t>
      </w:r>
    </w:p>
    <w:p w:rsidR="002B1F11" w:rsidRDefault="002B1F11" w:rsidP="002B1F11">
      <w:pPr>
        <w:ind w:left="720"/>
      </w:pPr>
      <w:r>
        <w:t xml:space="preserve">[ </w:t>
      </w:r>
      <w:proofErr w:type="gramStart"/>
      <w:r>
        <w:t>]  Escrow</w:t>
      </w:r>
      <w:proofErr w:type="gramEnd"/>
      <w:r>
        <w:t xml:space="preserve"> officers | assistants in the affected states</w:t>
      </w:r>
    </w:p>
    <w:p w:rsidR="002B1F11" w:rsidRDefault="002B1F11" w:rsidP="002B1F11">
      <w:pPr>
        <w:ind w:left="720"/>
      </w:pPr>
      <w:r>
        <w:t xml:space="preserve">[ </w:t>
      </w:r>
      <w:proofErr w:type="gramStart"/>
      <w:r>
        <w:t>]  Lender</w:t>
      </w:r>
      <w:proofErr w:type="gramEnd"/>
      <w:r>
        <w:t xml:space="preserve"> Services </w:t>
      </w:r>
    </w:p>
    <w:p w:rsidR="002B1F11" w:rsidRDefault="002B1F11" w:rsidP="002B1F11">
      <w:pPr>
        <w:ind w:left="720"/>
      </w:pPr>
      <w:r>
        <w:t>[ ] Create Facebook post</w:t>
      </w:r>
    </w:p>
    <w:p w:rsidR="002B1F11" w:rsidRDefault="002B1F11" w:rsidP="002B1F11">
      <w:pPr>
        <w:pBdr>
          <w:bottom w:val="single" w:sz="12" w:space="1" w:color="auto"/>
        </w:pBdr>
      </w:pPr>
      <w:r>
        <w:t>Please list any others who should be included on the distribution:</w:t>
      </w:r>
      <w:r>
        <w:br/>
      </w:r>
    </w:p>
    <w:p w:rsidR="002B1F11" w:rsidRDefault="002B1F11" w:rsidP="002B1F11"/>
    <w:p w:rsidR="0091240B" w:rsidRDefault="0091240B"/>
    <w:sectPr w:rsidR="0091240B" w:rsidSect="00861E1B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56FE7"/>
    <w:multiLevelType w:val="hybridMultilevel"/>
    <w:tmpl w:val="098A4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979EB"/>
    <w:multiLevelType w:val="hybridMultilevel"/>
    <w:tmpl w:val="E716D39A"/>
    <w:lvl w:ilvl="0" w:tplc="A86470A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F11"/>
    <w:rsid w:val="002B1F11"/>
    <w:rsid w:val="0091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BCF569-27CD-42DE-98C1-C800DFD4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F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1F11"/>
    <w:pPr>
      <w:ind w:left="720"/>
      <w:contextualSpacing/>
    </w:pPr>
  </w:style>
  <w:style w:type="table" w:styleId="TableGrid">
    <w:name w:val="Table Grid"/>
    <w:basedOn w:val="TableNormal"/>
    <w:uiPriority w:val="59"/>
    <w:rsid w:val="002B1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B1F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encymarketinghelp@wfgnationaltit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williston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Fields</dc:creator>
  <cp:keywords/>
  <dc:description/>
  <cp:lastModifiedBy>Alan Fields</cp:lastModifiedBy>
  <cp:revision>1</cp:revision>
  <dcterms:created xsi:type="dcterms:W3CDTF">2020-07-31T15:44:00Z</dcterms:created>
  <dcterms:modified xsi:type="dcterms:W3CDTF">2020-07-31T15:44:00Z</dcterms:modified>
</cp:coreProperties>
</file>